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3A09D" w14:textId="77777777" w:rsidR="00063D6D" w:rsidRPr="003D7243" w:rsidRDefault="00900266" w:rsidP="003D7243">
      <w:pPr>
        <w:widowControl w:val="0"/>
        <w:autoSpaceDE w:val="0"/>
        <w:autoSpaceDN w:val="0"/>
        <w:adjustRightInd w:val="0"/>
        <w:spacing w:after="0" w:line="240" w:lineRule="auto"/>
        <w:rPr>
          <w:rFonts w:ascii="Times New Roman" w:hAnsi="Times New Roman" w:cs="Times New Roman"/>
          <w:kern w:val="0"/>
          <w:sz w:val="24"/>
        </w:rPr>
      </w:pPr>
      <w:r w:rsidRPr="003D7243">
        <w:rPr>
          <w:rFonts w:ascii="Times New Roman" w:hAnsi="Times New Roman" w:cs="Courier New"/>
          <w:kern w:val="0"/>
          <w:sz w:val="24"/>
        </w:rPr>
        <w:t>Ivo Andri</w:t>
      </w:r>
      <w:r w:rsidRPr="003D7243">
        <w:rPr>
          <w:rFonts w:ascii="Times New Roman" w:hAnsi="Times New Roman" w:cs="Times New Roman"/>
          <w:kern w:val="0"/>
          <w:sz w:val="24"/>
        </w:rPr>
        <w:t>č</w:t>
      </w:r>
    </w:p>
    <w:p w14:paraId="13CF6BE1" w14:textId="494F3C21" w:rsidR="00063D6D" w:rsidRPr="003D7243" w:rsidRDefault="00063D6D" w:rsidP="003D7243">
      <w:pPr>
        <w:widowControl w:val="0"/>
        <w:autoSpaceDE w:val="0"/>
        <w:autoSpaceDN w:val="0"/>
        <w:adjustRightInd w:val="0"/>
        <w:spacing w:after="0" w:line="240" w:lineRule="auto"/>
        <w:rPr>
          <w:rFonts w:ascii="Times New Roman" w:hAnsi="Times New Roman" w:cs="Times New Roman"/>
          <w:kern w:val="0"/>
          <w:sz w:val="24"/>
        </w:rPr>
      </w:pPr>
    </w:p>
    <w:p w14:paraId="3B727BC0" w14:textId="77777777" w:rsidR="00063D6D" w:rsidRPr="003D7243" w:rsidRDefault="002D4C04" w:rsidP="003D7243">
      <w:pPr>
        <w:widowControl w:val="0"/>
        <w:autoSpaceDE w:val="0"/>
        <w:autoSpaceDN w:val="0"/>
        <w:adjustRightInd w:val="0"/>
        <w:spacing w:after="0" w:line="240" w:lineRule="auto"/>
        <w:rPr>
          <w:rFonts w:ascii="Times New Roman" w:hAnsi="Times New Roman" w:cs="Times New Roman"/>
          <w:kern w:val="0"/>
          <w:sz w:val="24"/>
        </w:rPr>
      </w:pPr>
      <w:r w:rsidRPr="003D7243">
        <w:rPr>
          <w:rFonts w:ascii="Times New Roman" w:hAnsi="Times New Roman" w:cs="Times New Roman"/>
          <w:kern w:val="0"/>
          <w:sz w:val="24"/>
        </w:rPr>
        <w:t>“</w:t>
      </w:r>
      <w:r w:rsidR="00900266" w:rsidRPr="003D7243">
        <w:rPr>
          <w:rFonts w:ascii="Times New Roman" w:hAnsi="Times New Roman" w:cs="Times New Roman"/>
          <w:kern w:val="0"/>
          <w:sz w:val="24"/>
        </w:rPr>
        <w:t>Walt Whitman (1819-1892)</w:t>
      </w:r>
      <w:r w:rsidRPr="003D7243">
        <w:rPr>
          <w:rFonts w:ascii="Times New Roman" w:hAnsi="Times New Roman" w:cs="Times New Roman"/>
          <w:kern w:val="0"/>
          <w:sz w:val="24"/>
        </w:rPr>
        <w:t>”</w:t>
      </w:r>
    </w:p>
    <w:p w14:paraId="07C14587" w14:textId="7FC2ACA7" w:rsidR="00063D6D" w:rsidRPr="003D7243" w:rsidRDefault="00063D6D" w:rsidP="003D7243">
      <w:pPr>
        <w:widowControl w:val="0"/>
        <w:autoSpaceDE w:val="0"/>
        <w:autoSpaceDN w:val="0"/>
        <w:adjustRightInd w:val="0"/>
        <w:spacing w:after="0" w:line="240" w:lineRule="auto"/>
        <w:rPr>
          <w:rFonts w:ascii="Times New Roman" w:hAnsi="Times New Roman" w:cs="Times New Roman"/>
          <w:kern w:val="0"/>
          <w:sz w:val="24"/>
        </w:rPr>
      </w:pPr>
    </w:p>
    <w:p w14:paraId="32024E71" w14:textId="77777777" w:rsidR="00063D6D" w:rsidRPr="003D7243" w:rsidRDefault="002D4C04" w:rsidP="003D7243">
      <w:pPr>
        <w:widowControl w:val="0"/>
        <w:autoSpaceDE w:val="0"/>
        <w:autoSpaceDN w:val="0"/>
        <w:adjustRightInd w:val="0"/>
        <w:spacing w:after="0" w:line="240" w:lineRule="auto"/>
        <w:rPr>
          <w:rFonts w:ascii="Times New Roman" w:hAnsi="Times New Roman" w:cs="Plantin"/>
          <w:color w:val="231F20"/>
          <w:kern w:val="0"/>
          <w:sz w:val="24"/>
          <w:szCs w:val="21"/>
        </w:rPr>
      </w:pPr>
      <w:proofErr w:type="spellStart"/>
      <w:r w:rsidRPr="003D7243">
        <w:rPr>
          <w:rFonts w:ascii="Times New Roman" w:hAnsi="Times New Roman" w:cs="Times New Roman"/>
          <w:i/>
          <w:iCs/>
          <w:kern w:val="0"/>
          <w:sz w:val="24"/>
        </w:rPr>
        <w:t>Knijževni</w:t>
      </w:r>
      <w:proofErr w:type="spellEnd"/>
      <w:r w:rsidRPr="003D7243">
        <w:rPr>
          <w:rFonts w:ascii="Times New Roman" w:hAnsi="Times New Roman" w:cs="Times New Roman"/>
          <w:i/>
          <w:iCs/>
          <w:kern w:val="0"/>
          <w:sz w:val="24"/>
        </w:rPr>
        <w:t xml:space="preserve"> </w:t>
      </w:r>
      <w:r w:rsidR="00900266" w:rsidRPr="003D7243">
        <w:rPr>
          <w:rFonts w:ascii="Times New Roman" w:hAnsi="Times New Roman" w:cs="Times New Roman"/>
          <w:i/>
          <w:iCs/>
          <w:kern w:val="0"/>
          <w:sz w:val="24"/>
        </w:rPr>
        <w:t xml:space="preserve">jug </w:t>
      </w:r>
      <w:r w:rsidR="00FA6607" w:rsidRPr="003D7243">
        <w:rPr>
          <w:rFonts w:ascii="Times New Roman" w:hAnsi="Times New Roman" w:cs="Plantin"/>
          <w:color w:val="231F20"/>
          <w:kern w:val="0"/>
          <w:sz w:val="24"/>
          <w:szCs w:val="21"/>
        </w:rPr>
        <w:t>(Zagreb) 4 (August 1, 1919): 49-55</w:t>
      </w:r>
    </w:p>
    <w:p w14:paraId="441B4297" w14:textId="6A668DBC" w:rsidR="00063D6D" w:rsidRPr="003D7243" w:rsidRDefault="00063D6D" w:rsidP="003D7243">
      <w:pPr>
        <w:widowControl w:val="0"/>
        <w:autoSpaceDE w:val="0"/>
        <w:autoSpaceDN w:val="0"/>
        <w:adjustRightInd w:val="0"/>
        <w:spacing w:after="0" w:line="240" w:lineRule="auto"/>
        <w:rPr>
          <w:rFonts w:ascii="Times New Roman" w:hAnsi="Times New Roman" w:cs="Plantin"/>
          <w:color w:val="231F20"/>
          <w:kern w:val="0"/>
          <w:sz w:val="24"/>
          <w:szCs w:val="21"/>
        </w:rPr>
      </w:pPr>
    </w:p>
    <w:p w14:paraId="07E10EF9" w14:textId="77777777" w:rsidR="00032849" w:rsidRPr="003D7243" w:rsidRDefault="00032849" w:rsidP="003D7243">
      <w:pPr>
        <w:widowControl w:val="0"/>
        <w:autoSpaceDE w:val="0"/>
        <w:autoSpaceDN w:val="0"/>
        <w:adjustRightInd w:val="0"/>
        <w:spacing w:after="0" w:line="240" w:lineRule="auto"/>
        <w:rPr>
          <w:rFonts w:ascii="Times New Roman" w:hAnsi="Times New Roman" w:cs="Plantin"/>
          <w:color w:val="231F20"/>
          <w:kern w:val="0"/>
          <w:sz w:val="24"/>
          <w:szCs w:val="21"/>
        </w:rPr>
      </w:pPr>
    </w:p>
    <w:p w14:paraId="1D8808CA" w14:textId="77777777" w:rsidR="00063D6D" w:rsidRPr="003D7243" w:rsidRDefault="00063D6D" w:rsidP="003D7243">
      <w:pPr>
        <w:widowControl w:val="0"/>
        <w:autoSpaceDE w:val="0"/>
        <w:autoSpaceDN w:val="0"/>
        <w:adjustRightInd w:val="0"/>
        <w:spacing w:after="0" w:line="240" w:lineRule="auto"/>
        <w:rPr>
          <w:rFonts w:ascii="Times New Roman" w:hAnsi="Times New Roman" w:cs="Plantin"/>
          <w:color w:val="231F20"/>
          <w:kern w:val="0"/>
          <w:sz w:val="24"/>
          <w:szCs w:val="21"/>
        </w:rPr>
      </w:pPr>
    </w:p>
    <w:p w14:paraId="7342840F" w14:textId="691D2BB4" w:rsidR="00063D6D" w:rsidRPr="003D7243" w:rsidRDefault="00032849" w:rsidP="003D7243">
      <w:pPr>
        <w:widowControl w:val="0"/>
        <w:autoSpaceDE w:val="0"/>
        <w:autoSpaceDN w:val="0"/>
        <w:adjustRightInd w:val="0"/>
        <w:spacing w:after="0" w:line="240" w:lineRule="auto"/>
        <w:ind w:firstLine="720"/>
        <w:rPr>
          <w:rFonts w:ascii="Times New Roman" w:hAnsi="Times New Roman" w:cs="Courier New"/>
          <w:kern w:val="0"/>
          <w:sz w:val="24"/>
        </w:rPr>
      </w:pPr>
      <w:r w:rsidRPr="003D7243">
        <w:rPr>
          <w:rFonts w:ascii="Times New Roman" w:hAnsi="Times New Roman" w:cs="Plantin"/>
          <w:color w:val="231F20"/>
          <w:kern w:val="0"/>
          <w:sz w:val="24"/>
          <w:szCs w:val="21"/>
        </w:rPr>
        <w:t>T</w:t>
      </w:r>
      <w:r w:rsidR="003A1D50" w:rsidRPr="003D7243">
        <w:rPr>
          <w:rFonts w:ascii="Times New Roman" w:hAnsi="Times New Roman" w:cs="Courier New"/>
          <w:kern w:val="0"/>
          <w:sz w:val="24"/>
        </w:rPr>
        <w:t>o provide an image of Whitman’s character and his poetry and to get a sense of its value and significance, it is neither enough to apply commonplace literary standards nor to apply European aesthetic molds. It is not the kind of poetry from which a single word or line could be extracted, dissected, or measured; it is a work of a lifetime and an expression of a personality; what is important is its entirety. It is a potent drink, the poetry of the highest passion and the most vigilant consciousness, where kindness is scarce, where there is very little calculated sensitivity; it was written by a heavy and somewhat sweaty hand, a hand with aged calluses, and a forehead with wrinkles above cheerful eyes</w:t>
      </w:r>
      <w:r w:rsidR="00174835" w:rsidRPr="003D7243">
        <w:rPr>
          <w:rFonts w:ascii="Times New Roman" w:hAnsi="Times New Roman" w:cs="Courier New"/>
          <w:kern w:val="0"/>
          <w:sz w:val="24"/>
        </w:rPr>
        <w:t>.</w:t>
      </w:r>
    </w:p>
    <w:p w14:paraId="4A497C22"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06C5E8A8" w14:textId="2B45FBC5"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lang w:val="en"/>
        </w:rPr>
      </w:pPr>
      <w:r w:rsidRPr="003D7243">
        <w:rPr>
          <w:rFonts w:ascii="Times New Roman" w:hAnsi="Times New Roman" w:cs="Courier New"/>
          <w:kern w:val="0"/>
          <w:sz w:val="24"/>
        </w:rPr>
        <w:tab/>
      </w:r>
      <w:r w:rsidR="003A1D50" w:rsidRPr="003D7243">
        <w:rPr>
          <w:rFonts w:ascii="Times New Roman" w:hAnsi="Times New Roman" w:cs="Courier New"/>
          <w:kern w:val="0"/>
          <w:sz w:val="24"/>
        </w:rPr>
        <w:t>“I too am not a bit tamed</w:t>
      </w:r>
      <w:r w:rsidR="008F0F96" w:rsidRPr="003D7243">
        <w:rPr>
          <w:rFonts w:ascii="Times New Roman" w:hAnsi="Times New Roman" w:cs="Courier New"/>
          <w:kern w:val="0"/>
          <w:sz w:val="24"/>
        </w:rPr>
        <w:t>—</w:t>
      </w:r>
      <w:r w:rsidR="001E45DA" w:rsidRPr="003D7243">
        <w:rPr>
          <w:rFonts w:ascii="Times New Roman" w:hAnsi="Times New Roman" w:cs="Courier New"/>
          <w:kern w:val="0"/>
          <w:sz w:val="24"/>
        </w:rPr>
        <w:t>I</w:t>
      </w:r>
      <w:r w:rsidR="001E45DA" w:rsidRPr="003D7243">
        <w:rPr>
          <w:rFonts w:ascii="Times New Roman" w:hAnsi="Times New Roman" w:cs="Courier New"/>
          <w:kern w:val="0"/>
          <w:sz w:val="24"/>
          <w:lang w:val="en"/>
        </w:rPr>
        <w:t xml:space="preserve"> too am untranslatable; I sound my barbaric yawp over the roofs of the world.</w:t>
      </w:r>
      <w:r w:rsidR="000E0665" w:rsidRPr="003D7243">
        <w:rPr>
          <w:rFonts w:ascii="Times New Roman" w:hAnsi="Times New Roman" w:cs="Courier New"/>
          <w:kern w:val="0"/>
          <w:sz w:val="24"/>
          <w:lang w:val="en"/>
        </w:rPr>
        <w:t>”</w:t>
      </w:r>
    </w:p>
    <w:p w14:paraId="442267FF"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lang w:val="en"/>
        </w:rPr>
      </w:pPr>
    </w:p>
    <w:p w14:paraId="717B1C24"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lang w:val="en"/>
        </w:rPr>
        <w:tab/>
      </w:r>
      <w:r w:rsidR="003A1D50" w:rsidRPr="003D7243">
        <w:rPr>
          <w:rFonts w:ascii="Times New Roman" w:hAnsi="Times New Roman" w:cs="Courier New"/>
          <w:kern w:val="0"/>
          <w:sz w:val="24"/>
        </w:rPr>
        <w:t>His life and his poetry go side by side and are tightly connected as the dark and light rings of growth and development in a tree’s cross section.</w:t>
      </w:r>
    </w:p>
    <w:p w14:paraId="40C7EFFA"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1AF38A3D" w14:textId="2BFFB1B5"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 xml:space="preserve">He was born in West Hills, on windy Long Island, in the state of New York. His father was English, a sturdy carpenter of few words, and his mother was Dutch, from a Quaker family. At the age of twelve he was already a scribe in a lawyer’s office, at thirteen he left the office and entered the printing trade, at the same time reading and writing a lot, then finds himself in New York at the age of seventeen, he has learned a craft, but writes for newspapers and weeklies; he soon leaves the city behind to become a teacher. At the age of nineteen he founds his first little paper, the </w:t>
      </w:r>
      <w:r w:rsidR="003A1D50" w:rsidRPr="003D7243">
        <w:rPr>
          <w:rFonts w:ascii="Times New Roman" w:hAnsi="Times New Roman" w:cs="Courier New"/>
          <w:i/>
          <w:iCs/>
          <w:kern w:val="0"/>
          <w:sz w:val="24"/>
        </w:rPr>
        <w:t>Long Islander</w:t>
      </w:r>
      <w:r w:rsidR="003A1D50" w:rsidRPr="003D7243">
        <w:rPr>
          <w:rFonts w:ascii="Times New Roman" w:hAnsi="Times New Roman" w:cs="Courier New"/>
          <w:kern w:val="0"/>
          <w:sz w:val="24"/>
        </w:rPr>
        <w:t xml:space="preserve">, where he is his own editor, publisher, typesetter, and which he delivers personally across the island, but the paper stumbles and goes out of business, and he returns to teaching children. In the year 1840, he takes part in the elections. First literary success: one novella in the </w:t>
      </w:r>
      <w:r w:rsidR="003A1D50" w:rsidRPr="003D7243">
        <w:rPr>
          <w:rFonts w:ascii="Times New Roman" w:hAnsi="Times New Roman" w:cs="Courier New"/>
          <w:i/>
          <w:iCs/>
          <w:kern w:val="0"/>
          <w:sz w:val="24"/>
        </w:rPr>
        <w:t>Democratic Review</w:t>
      </w:r>
      <w:r w:rsidR="003A1D50" w:rsidRPr="003D7243">
        <w:rPr>
          <w:rFonts w:ascii="Times New Roman" w:hAnsi="Times New Roman" w:cs="Courier New"/>
          <w:kern w:val="0"/>
          <w:sz w:val="24"/>
        </w:rPr>
        <w:t>. At the age of twenty-nine he departs for New Orleans to work as an editor, stays only a couple of months, but falls in love for the first time (first time for real), it is a</w:t>
      </w:r>
      <w:r w:rsidR="000E0665" w:rsidRPr="003D7243">
        <w:rPr>
          <w:rFonts w:ascii="Times New Roman" w:hAnsi="Times New Roman" w:cs="Courier New"/>
          <w:kern w:val="0"/>
          <w:sz w:val="24"/>
        </w:rPr>
        <w:t xml:space="preserve"> complicated story </w:t>
      </w:r>
      <w:r w:rsidR="003A1D50" w:rsidRPr="003D7243">
        <w:rPr>
          <w:rFonts w:ascii="Times New Roman" w:hAnsi="Times New Roman" w:cs="Courier New"/>
          <w:kern w:val="0"/>
          <w:sz w:val="24"/>
        </w:rPr>
        <w:t>with an unknown woman which he kept secret all his life, even from his closest companions.</w:t>
      </w:r>
    </w:p>
    <w:p w14:paraId="6E5CBB82"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0C0B1510" w14:textId="751D156E"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 xml:space="preserve">Having returned from the South, he becomes an apprentice to his father and learns the carpenter’s trade. He built for five years, alongside his father, wooden houses and barns across Long Island, and as was the case with teaching, he used his idle hours (these pauses were often arbitrary and long) for walks, day-dreaming, and reading. Apart from the entirety of English literature, he had also come to know, at least second-hand, the development of human thought from Buddha to the “Divine god Christ,” to Hegel, he also read Homer, Sophocles, and Rousseau. It was a </w:t>
      </w:r>
      <w:r w:rsidR="000E0665" w:rsidRPr="003D7243">
        <w:rPr>
          <w:rFonts w:ascii="Times New Roman" w:hAnsi="Times New Roman" w:cs="Courier New"/>
          <w:kern w:val="0"/>
          <w:sz w:val="24"/>
        </w:rPr>
        <w:t xml:space="preserve">period of growth </w:t>
      </w:r>
      <w:r w:rsidR="003A1D50" w:rsidRPr="003D7243">
        <w:rPr>
          <w:rFonts w:ascii="Times New Roman" w:hAnsi="Times New Roman" w:cs="Courier New"/>
          <w:kern w:val="0"/>
          <w:sz w:val="24"/>
        </w:rPr>
        <w:t xml:space="preserve">for him; in those days, in the hours of idleness or work, his personality would mature and the sense of the value of life would grow in him, of the unity of spirit and matter, of the beauty of everything alive, and of the </w:t>
      </w:r>
      <w:r w:rsidR="000E0665" w:rsidRPr="003D7243">
        <w:rPr>
          <w:rFonts w:ascii="Times New Roman" w:hAnsi="Times New Roman" w:cs="Courier New"/>
          <w:kern w:val="0"/>
          <w:sz w:val="24"/>
        </w:rPr>
        <w:t xml:space="preserve">meaning </w:t>
      </w:r>
      <w:r w:rsidR="003A1D50" w:rsidRPr="003D7243">
        <w:rPr>
          <w:rFonts w:ascii="Times New Roman" w:hAnsi="Times New Roman" w:cs="Courier New"/>
          <w:kern w:val="0"/>
          <w:sz w:val="24"/>
        </w:rPr>
        <w:t xml:space="preserve">of the struggle between </w:t>
      </w:r>
      <w:r w:rsidR="003A1D50" w:rsidRPr="003D7243">
        <w:rPr>
          <w:rFonts w:ascii="Times New Roman" w:hAnsi="Times New Roman" w:cs="Courier New"/>
          <w:kern w:val="0"/>
          <w:sz w:val="24"/>
        </w:rPr>
        <w:lastRenderedPageBreak/>
        <w:t xml:space="preserve">life and death. This mystical passion was nothing less than the feeling of connectedness with people, animals, and things, which was as intense as the feeling of connectedness with distant planets. Healthy ample, brimming with experience and knowledge, at ease in his soul, at the age of 34 he listens to his inner voice. Before his clairvoyant eyes—the wondering cerulean eyes of a child–the path of mankind and his own path open. He leaves his trade and sets to “write his book” because he had “felt the spirit of America and his own time.” He </w:t>
      </w:r>
      <w:r w:rsidR="000E0665" w:rsidRPr="003D7243">
        <w:rPr>
          <w:rFonts w:ascii="Times New Roman" w:hAnsi="Times New Roman" w:cs="Courier New"/>
          <w:kern w:val="0"/>
          <w:sz w:val="24"/>
        </w:rPr>
        <w:t xml:space="preserve">arranges </w:t>
      </w:r>
      <w:r w:rsidR="003A1D50" w:rsidRPr="003D7243">
        <w:rPr>
          <w:rFonts w:ascii="Times New Roman" w:hAnsi="Times New Roman" w:cs="Courier New"/>
          <w:kern w:val="0"/>
          <w:sz w:val="24"/>
        </w:rPr>
        <w:t>the fragments written during his leisure days and continues to write.</w:t>
      </w:r>
    </w:p>
    <w:p w14:paraId="3B48B7E6"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033C48E" w14:textId="6EA947F5"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 xml:space="preserve">The inner gleam of his accompanying joy, the hardships and the passions, the voice of god, which came to him in the touch of nature and men, the great sense of development, the brotherhood of men and the beauty of the entire world, everything, everything that Walt Whitman was brimming with during his </w:t>
      </w:r>
      <w:r w:rsidR="007C3FE2" w:rsidRPr="003D7243">
        <w:rPr>
          <w:rFonts w:ascii="Times New Roman" w:hAnsi="Times New Roman" w:cs="Courier New"/>
          <w:kern w:val="0"/>
          <w:sz w:val="24"/>
        </w:rPr>
        <w:t xml:space="preserve">sweaty </w:t>
      </w:r>
      <w:r w:rsidR="003A1D50" w:rsidRPr="003D7243">
        <w:rPr>
          <w:rFonts w:ascii="Times New Roman" w:hAnsi="Times New Roman" w:cs="Courier New"/>
          <w:kern w:val="0"/>
          <w:sz w:val="24"/>
        </w:rPr>
        <w:t>carpenter days, in the spring mornings, and during winter walks across Long Island, everything had to be expressed in those unusual verses with a heavy rhythm.</w:t>
      </w:r>
      <w:r w:rsidR="004D579C" w:rsidRPr="003D7243">
        <w:rPr>
          <w:rFonts w:ascii="Times New Roman" w:hAnsi="Times New Roman" w:cs="Courier New"/>
          <w:kern w:val="0"/>
          <w:sz w:val="24"/>
        </w:rPr>
        <w:t xml:space="preserve"> </w:t>
      </w:r>
      <w:r w:rsidR="003A1D50" w:rsidRPr="003D7243">
        <w:rPr>
          <w:rFonts w:ascii="Times New Roman" w:hAnsi="Times New Roman" w:cs="Courier New"/>
          <w:kern w:val="0"/>
          <w:sz w:val="24"/>
        </w:rPr>
        <w:t xml:space="preserve">In spring, when he was ready with his “song </w:t>
      </w:r>
      <w:r w:rsidR="007C3FE2" w:rsidRPr="003D7243">
        <w:rPr>
          <w:rFonts w:ascii="Times New Roman" w:hAnsi="Times New Roman" w:cs="Courier New"/>
          <w:kern w:val="0"/>
          <w:sz w:val="24"/>
        </w:rPr>
        <w:t xml:space="preserve">of </w:t>
      </w:r>
      <w:r w:rsidR="003A1D50" w:rsidRPr="003D7243">
        <w:rPr>
          <w:rFonts w:ascii="Times New Roman" w:hAnsi="Times New Roman" w:cs="Courier New"/>
          <w:kern w:val="0"/>
          <w:sz w:val="24"/>
        </w:rPr>
        <w:t xml:space="preserve">Walt Whitman,” he had taken his strange manuscript with unusual punctuation and slightly </w:t>
      </w:r>
      <w:r w:rsidR="007C3FE2" w:rsidRPr="003D7243">
        <w:rPr>
          <w:rFonts w:ascii="Times New Roman" w:hAnsi="Times New Roman" w:cs="Courier New"/>
          <w:kern w:val="0"/>
          <w:sz w:val="24"/>
        </w:rPr>
        <w:t>irregular o</w:t>
      </w:r>
      <w:r w:rsidR="003A1D50" w:rsidRPr="003D7243">
        <w:rPr>
          <w:rFonts w:ascii="Times New Roman" w:hAnsi="Times New Roman" w:cs="Courier New"/>
          <w:kern w:val="0"/>
          <w:sz w:val="24"/>
        </w:rPr>
        <w:t xml:space="preserve">rthography to a printing house on Cranberry Street and started, as he once did as a typesetter, to set his book </w:t>
      </w:r>
      <w:r w:rsidR="007C3FE2" w:rsidRPr="003D7243">
        <w:rPr>
          <w:rFonts w:ascii="Times New Roman" w:hAnsi="Times New Roman" w:cs="Courier New"/>
          <w:kern w:val="0"/>
          <w:sz w:val="24"/>
        </w:rPr>
        <w:t xml:space="preserve">into type </w:t>
      </w:r>
      <w:r w:rsidR="003A1D50" w:rsidRPr="003D7243">
        <w:rPr>
          <w:rFonts w:ascii="Times New Roman" w:hAnsi="Times New Roman" w:cs="Courier New"/>
          <w:kern w:val="0"/>
          <w:sz w:val="24"/>
        </w:rPr>
        <w:t xml:space="preserve">and print it himself. In July that year, a small poetry collection was announced in the papers under the unusual title </w:t>
      </w:r>
      <w:r w:rsidR="003A1D50" w:rsidRPr="003D7243">
        <w:rPr>
          <w:rFonts w:ascii="Times New Roman" w:hAnsi="Times New Roman" w:cs="Courier New"/>
          <w:i/>
          <w:iCs/>
          <w:kern w:val="0"/>
          <w:sz w:val="24"/>
        </w:rPr>
        <w:t>Leaves of Grass</w:t>
      </w:r>
      <w:r w:rsidR="003A1D50" w:rsidRPr="003D7243">
        <w:rPr>
          <w:rFonts w:ascii="Times New Roman" w:hAnsi="Times New Roman" w:cs="Courier New"/>
          <w:kern w:val="0"/>
          <w:sz w:val="24"/>
        </w:rPr>
        <w:t>.</w:t>
      </w:r>
    </w:p>
    <w:p w14:paraId="0D7B5BA3"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7D0848D5" w14:textId="325534C4"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4D579C" w:rsidRPr="003D7243">
        <w:rPr>
          <w:rFonts w:ascii="Times New Roman" w:hAnsi="Times New Roman" w:cs="Courier New"/>
          <w:kern w:val="0"/>
          <w:sz w:val="24"/>
        </w:rPr>
        <w:t>A</w:t>
      </w:r>
      <w:r w:rsidR="003A1D50" w:rsidRPr="003D7243">
        <w:rPr>
          <w:rFonts w:ascii="Times New Roman" w:hAnsi="Times New Roman" w:cs="Courier New"/>
          <w:kern w:val="0"/>
          <w:sz w:val="24"/>
        </w:rPr>
        <w:t xml:space="preserve">s preface to that collection, Whitman printed a “manifesto” about the American poet, whose call it was to liberate mankind </w:t>
      </w:r>
      <w:r w:rsidR="007C3FE2" w:rsidRPr="003D7243">
        <w:rPr>
          <w:rFonts w:ascii="Times New Roman" w:hAnsi="Times New Roman" w:cs="Courier New"/>
          <w:kern w:val="0"/>
          <w:sz w:val="24"/>
        </w:rPr>
        <w:t>through “</w:t>
      </w:r>
      <w:r w:rsidR="003A1D50" w:rsidRPr="003D7243">
        <w:rPr>
          <w:rFonts w:ascii="Times New Roman" w:hAnsi="Times New Roman" w:cs="Courier New"/>
          <w:kern w:val="0"/>
          <w:sz w:val="24"/>
        </w:rPr>
        <w:t>faith and joy."</w:t>
      </w:r>
    </w:p>
    <w:p w14:paraId="23986294"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41DF1DFF" w14:textId="1E57DE6C"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The</w:t>
      </w:r>
      <w:r w:rsidR="004D579C" w:rsidRPr="003D7243">
        <w:rPr>
          <w:rFonts w:ascii="Times New Roman" w:hAnsi="Times New Roman" w:cs="Courier New"/>
          <w:kern w:val="0"/>
          <w:sz w:val="24"/>
        </w:rPr>
        <w:t xml:space="preserve"> </w:t>
      </w:r>
      <w:r w:rsidR="003A1D50" w:rsidRPr="003D7243">
        <w:rPr>
          <w:rFonts w:ascii="Times New Roman" w:hAnsi="Times New Roman" w:cs="Courier New"/>
          <w:kern w:val="0"/>
          <w:sz w:val="24"/>
        </w:rPr>
        <w:t>American poet “</w:t>
      </w:r>
      <w:r w:rsidR="00F0173F" w:rsidRPr="003D7243">
        <w:rPr>
          <w:rFonts w:ascii="Times New Roman" w:hAnsi="Times New Roman" w:cs="Courier New"/>
          <w:kern w:val="0"/>
          <w:sz w:val="24"/>
        </w:rPr>
        <w:t xml:space="preserve">embraces </w:t>
      </w:r>
      <w:r w:rsidR="003A1D50" w:rsidRPr="003D7243">
        <w:rPr>
          <w:rFonts w:ascii="Times New Roman" w:hAnsi="Times New Roman" w:cs="Courier New"/>
          <w:kern w:val="0"/>
          <w:sz w:val="24"/>
        </w:rPr>
        <w:t xml:space="preserve">the universe and has a mystical insight into the perfections beneath perfections, because he can see the totality of things.” To speak in literature with such directness and ease of animals and the carefree felling of trees and grass is nothing less than a triumph of art. Considering himself suitable for the accomplishment of such a task, he adds: “May my intentions be </w:t>
      </w:r>
      <w:r w:rsidR="005D326D" w:rsidRPr="003D7243">
        <w:rPr>
          <w:rFonts w:ascii="Times New Roman" w:hAnsi="Times New Roman" w:cs="Courier New"/>
          <w:kern w:val="0"/>
          <w:sz w:val="24"/>
        </w:rPr>
        <w:t xml:space="preserve">those </w:t>
      </w:r>
      <w:r w:rsidR="003A1D50" w:rsidRPr="003D7243">
        <w:rPr>
          <w:rFonts w:ascii="Times New Roman" w:hAnsi="Times New Roman" w:cs="Courier New"/>
          <w:kern w:val="0"/>
          <w:sz w:val="24"/>
        </w:rPr>
        <w:t>of health, warmth, or power, may they be no more concerned if they are noticed or not.”</w:t>
      </w:r>
      <w:r w:rsidR="00194E52" w:rsidRPr="003D7243">
        <w:rPr>
          <w:rStyle w:val="FootnoteReference"/>
          <w:rFonts w:ascii="Times New Roman" w:hAnsi="Times New Roman" w:cs="Courier New"/>
          <w:kern w:val="0"/>
          <w:sz w:val="24"/>
        </w:rPr>
        <w:footnoteReference w:id="1"/>
      </w:r>
      <w:r w:rsidR="003A1D50" w:rsidRPr="003D7243">
        <w:rPr>
          <w:rFonts w:ascii="Times New Roman" w:hAnsi="Times New Roman" w:cs="Courier New"/>
          <w:kern w:val="0"/>
          <w:sz w:val="24"/>
        </w:rPr>
        <w:t xml:space="preserve"> This preface is followed by twelve poems, new both in content and form. Its content is the unique life of the soul and the body in all their manifestations, and its free-form verse without any “laws” but the requirement of human breath and the </w:t>
      </w:r>
      <w:r w:rsidR="005D326D" w:rsidRPr="003D7243">
        <w:rPr>
          <w:rFonts w:ascii="Times New Roman" w:hAnsi="Times New Roman" w:cs="Courier New"/>
          <w:kern w:val="0"/>
          <w:sz w:val="24"/>
        </w:rPr>
        <w:t xml:space="preserve">meaningful </w:t>
      </w:r>
      <w:r w:rsidR="003A1D50" w:rsidRPr="003D7243">
        <w:rPr>
          <w:rFonts w:ascii="Times New Roman" w:hAnsi="Times New Roman" w:cs="Courier New"/>
          <w:kern w:val="0"/>
          <w:sz w:val="24"/>
        </w:rPr>
        <w:t>pause. The manifesto is clear:</w:t>
      </w:r>
    </w:p>
    <w:p w14:paraId="5C8F5945" w14:textId="7B5843EE"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DA0657A" w14:textId="77777777" w:rsidR="006B3D74"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One’s-Self I sing, a simple, separate Person,</w:t>
      </w:r>
    </w:p>
    <w:p w14:paraId="033BE764" w14:textId="0EAB25A9" w:rsidR="00370709"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Yet utter the word Democratic, the word En-masse;</w:t>
      </w:r>
    </w:p>
    <w:p w14:paraId="0F510C8E" w14:textId="2C288F57" w:rsidR="006B3D74"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Of Physiology from top to toe I sing . . .</w:t>
      </w:r>
    </w:p>
    <w:p w14:paraId="3689BAE6" w14:textId="77777777" w:rsidR="00370709"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Of Life immense in passion, pulse, and power,</w:t>
      </w:r>
    </w:p>
    <w:p w14:paraId="7212F502" w14:textId="77777777" w:rsidR="00370709"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Cheerful, for freest action form’d, under the laws divine,</w:t>
      </w:r>
    </w:p>
    <w:p w14:paraId="78E91B2E" w14:textId="77777777" w:rsidR="00063D6D" w:rsidRPr="003D7243" w:rsidRDefault="00000000"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The Modern Man I sing.</w:t>
      </w:r>
    </w:p>
    <w:p w14:paraId="0D40C3AD" w14:textId="77777777" w:rsidR="00063D6D" w:rsidRPr="003D7243" w:rsidRDefault="00063D6D" w:rsidP="003D7243">
      <w:pPr>
        <w:widowControl w:val="0"/>
        <w:autoSpaceDE w:val="0"/>
        <w:autoSpaceDN w:val="0"/>
        <w:adjustRightInd w:val="0"/>
        <w:spacing w:after="0" w:line="240" w:lineRule="auto"/>
        <w:ind w:left="720"/>
        <w:rPr>
          <w:rFonts w:ascii="Times New Roman" w:hAnsi="Times New Roman" w:cs="Courier New"/>
          <w:kern w:val="0"/>
          <w:sz w:val="24"/>
        </w:rPr>
      </w:pPr>
    </w:p>
    <w:p w14:paraId="7D61CF09" w14:textId="52C23C4C"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 xml:space="preserve">He has cast here the very first notes of </w:t>
      </w:r>
      <w:r w:rsidR="00F76C2F" w:rsidRPr="003D7243">
        <w:rPr>
          <w:rFonts w:ascii="Times New Roman" w:hAnsi="Times New Roman" w:cs="Courier New"/>
          <w:kern w:val="0"/>
          <w:sz w:val="24"/>
        </w:rPr>
        <w:t xml:space="preserve">an anthemic </w:t>
      </w:r>
      <w:r w:rsidR="003A1D50" w:rsidRPr="003D7243">
        <w:rPr>
          <w:rFonts w:ascii="Times New Roman" w:hAnsi="Times New Roman" w:cs="Courier New"/>
          <w:kern w:val="0"/>
          <w:sz w:val="24"/>
        </w:rPr>
        <w:t>tone that would never leave his poetry again.</w:t>
      </w:r>
    </w:p>
    <w:p w14:paraId="34E9F164"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C5084AE"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Great is life, true and mystical, wherever and whatever it may be!</w:t>
      </w:r>
    </w:p>
    <w:p w14:paraId="156AB6B0" w14:textId="0DDE6365"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7FEDD28" w14:textId="6CB87F15"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lastRenderedPageBreak/>
        <w:tab/>
      </w:r>
      <w:r w:rsidR="003A1D50" w:rsidRPr="003D7243">
        <w:rPr>
          <w:rFonts w:ascii="Times New Roman" w:hAnsi="Times New Roman" w:cs="Courier New"/>
          <w:kern w:val="0"/>
          <w:sz w:val="24"/>
        </w:rPr>
        <w:t>The book did not sell well, the critics were divided, but mostly negative, some reviews were outright devastating. Emerson was the only one to notice the importance and the novelty of the book; he writes to the then-anonymous author: “I</w:t>
      </w:r>
      <w:r w:rsidR="005647DE" w:rsidRPr="003D7243">
        <w:rPr>
          <w:rFonts w:ascii="Times New Roman" w:hAnsi="Times New Roman" w:cs="Courier New"/>
          <w:kern w:val="0"/>
          <w:sz w:val="24"/>
        </w:rPr>
        <w:t xml:space="preserve"> </w:t>
      </w:r>
      <w:r w:rsidR="005647DE" w:rsidRPr="003D7243">
        <w:rPr>
          <w:rFonts w:ascii="Times New Roman" w:hAnsi="Times New Roman"/>
          <w:sz w:val="24"/>
        </w:rPr>
        <w:t xml:space="preserve">am very happy in reading it. … I give you joy of your free and brave thought. I have great joy in it.” </w:t>
      </w:r>
      <w:r w:rsidR="005647DE" w:rsidRPr="003D7243">
        <w:rPr>
          <w:rFonts w:ascii="Times New Roman" w:hAnsi="Times New Roman" w:cs="Courier New"/>
          <w:kern w:val="0"/>
          <w:sz w:val="24"/>
        </w:rPr>
        <w:t>No</w:t>
      </w:r>
      <w:r w:rsidR="003A1D50" w:rsidRPr="003D7243">
        <w:rPr>
          <w:rFonts w:ascii="Times New Roman" w:hAnsi="Times New Roman" w:cs="Courier New"/>
          <w:kern w:val="0"/>
          <w:sz w:val="24"/>
        </w:rPr>
        <w:t xml:space="preserve">t </w:t>
      </w:r>
      <w:r w:rsidR="00413FD4" w:rsidRPr="003D7243">
        <w:rPr>
          <w:rFonts w:ascii="Times New Roman" w:hAnsi="Times New Roman" w:cs="Courier New"/>
          <w:kern w:val="0"/>
          <w:sz w:val="24"/>
        </w:rPr>
        <w:t xml:space="preserve">dismayed </w:t>
      </w:r>
      <w:r w:rsidR="003A1D50" w:rsidRPr="003D7243">
        <w:rPr>
          <w:rFonts w:ascii="Times New Roman" w:hAnsi="Times New Roman" w:cs="Courier New"/>
          <w:kern w:val="0"/>
          <w:sz w:val="24"/>
        </w:rPr>
        <w:t xml:space="preserve">by failure, he sets about printing the second edition, wisely adding Emerson’s letter and new poems to it. The book was soon sold out. The third, and once again enlarged, edition contains the </w:t>
      </w:r>
      <w:r w:rsidR="003A1D50" w:rsidRPr="003D7243">
        <w:rPr>
          <w:rFonts w:ascii="Times New Roman" w:hAnsi="Times New Roman" w:cs="Courier New"/>
          <w:i/>
          <w:iCs/>
          <w:kern w:val="0"/>
          <w:sz w:val="24"/>
        </w:rPr>
        <w:t>Children of Adam</w:t>
      </w:r>
      <w:r w:rsidR="003A1D50" w:rsidRPr="003D7243">
        <w:rPr>
          <w:rFonts w:ascii="Times New Roman" w:hAnsi="Times New Roman" w:cs="Courier New"/>
          <w:kern w:val="0"/>
          <w:sz w:val="24"/>
        </w:rPr>
        <w:t xml:space="preserve"> cluster which causes a </w:t>
      </w:r>
      <w:r w:rsidR="00413FD4" w:rsidRPr="003D7243">
        <w:rPr>
          <w:rFonts w:ascii="Times New Roman" w:hAnsi="Times New Roman" w:cs="Courier New"/>
          <w:kern w:val="0"/>
          <w:sz w:val="24"/>
        </w:rPr>
        <w:t xml:space="preserve">storm </w:t>
      </w:r>
      <w:r w:rsidR="003A1D50" w:rsidRPr="003D7243">
        <w:rPr>
          <w:rFonts w:ascii="Times New Roman" w:hAnsi="Times New Roman" w:cs="Courier New"/>
          <w:kern w:val="0"/>
          <w:sz w:val="24"/>
        </w:rPr>
        <w:t xml:space="preserve">and exasperation in </w:t>
      </w:r>
      <w:r w:rsidR="00413FD4" w:rsidRPr="003D7243">
        <w:rPr>
          <w:rFonts w:ascii="Times New Roman" w:hAnsi="Times New Roman" w:cs="Courier New"/>
          <w:kern w:val="0"/>
          <w:sz w:val="24"/>
        </w:rPr>
        <w:t>G</w:t>
      </w:r>
      <w:r w:rsidR="003A1D50" w:rsidRPr="003D7243">
        <w:rPr>
          <w:rFonts w:ascii="Times New Roman" w:hAnsi="Times New Roman" w:cs="Courier New"/>
          <w:kern w:val="0"/>
          <w:sz w:val="24"/>
        </w:rPr>
        <w:t xml:space="preserve">od-fearing American society. He is accused of being immoral, and, even for Emerson himself, the way Whitman speaks of the body and its strengths and </w:t>
      </w:r>
      <w:r w:rsidR="00413FD4" w:rsidRPr="003D7243">
        <w:rPr>
          <w:rFonts w:ascii="Times New Roman" w:hAnsi="Times New Roman" w:cs="Courier New"/>
          <w:kern w:val="0"/>
          <w:sz w:val="24"/>
        </w:rPr>
        <w:t>glories</w:t>
      </w:r>
      <w:r w:rsidR="003A1D50" w:rsidRPr="003D7243">
        <w:rPr>
          <w:rFonts w:ascii="Times New Roman" w:hAnsi="Times New Roman" w:cs="Courier New"/>
          <w:kern w:val="0"/>
          <w:sz w:val="24"/>
        </w:rPr>
        <w:t>, of sex, of the significance and the relation between sexes, is far too strong and drastic. Even before the third edition, he was declared by</w:t>
      </w:r>
      <w:r w:rsidR="00622EFC" w:rsidRPr="003D7243">
        <w:rPr>
          <w:rFonts w:ascii="Times New Roman" w:hAnsi="Times New Roman" w:cs="Courier New"/>
          <w:kern w:val="0"/>
          <w:sz w:val="24"/>
        </w:rPr>
        <w:t xml:space="preserve"> </w:t>
      </w:r>
      <w:r w:rsidR="003A1D50" w:rsidRPr="003D7243">
        <w:rPr>
          <w:rFonts w:ascii="Times New Roman" w:hAnsi="Times New Roman" w:cs="Courier New"/>
          <w:kern w:val="0"/>
          <w:sz w:val="24"/>
        </w:rPr>
        <w:t>one London critic to be a “blasphemous, tasteless hackney writer of the shallowest kind.”</w:t>
      </w:r>
    </w:p>
    <w:p w14:paraId="272BF70D"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7777081E"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A1D50" w:rsidRPr="003D7243">
        <w:rPr>
          <w:rFonts w:ascii="Times New Roman" w:hAnsi="Times New Roman" w:cs="Courier New"/>
          <w:kern w:val="0"/>
          <w:sz w:val="24"/>
        </w:rPr>
        <w:t>But Whitman follows his path daringly and carelessly, with a saintly zeal and with the shamelessness of a child he exults:</w:t>
      </w:r>
    </w:p>
    <w:p w14:paraId="6BC8C3A6" w14:textId="0432EB1D"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C7F56C5" w14:textId="77777777" w:rsidR="00063D6D" w:rsidRPr="003D7243" w:rsidRDefault="00000000" w:rsidP="003D7243">
      <w:pPr>
        <w:widowControl w:val="0"/>
        <w:autoSpaceDE w:val="0"/>
        <w:autoSpaceDN w:val="0"/>
        <w:adjustRightInd w:val="0"/>
        <w:spacing w:after="0" w:line="240" w:lineRule="auto"/>
        <w:ind w:left="720"/>
        <w:rPr>
          <w:rFonts w:ascii="Times New Roman" w:hAnsi="Times New Roman" w:cs="Courier New"/>
          <w:kern w:val="0"/>
          <w:sz w:val="24"/>
        </w:rPr>
      </w:pPr>
      <w:r w:rsidRPr="003D7243">
        <w:rPr>
          <w:rFonts w:ascii="Times New Roman" w:hAnsi="Times New Roman" w:cs="Courier New"/>
          <w:kern w:val="0"/>
          <w:sz w:val="24"/>
        </w:rPr>
        <w:t>Celebrate you, act divine</w:t>
      </w:r>
      <w:r w:rsidR="003A1D50" w:rsidRPr="003D7243">
        <w:rPr>
          <w:rFonts w:ascii="Times New Roman" w:hAnsi="Times New Roman" w:cs="Courier New"/>
          <w:kern w:val="0"/>
          <w:sz w:val="24"/>
        </w:rPr>
        <w:t xml:space="preserve"> — </w:t>
      </w:r>
      <w:r w:rsidR="00622EFC" w:rsidRPr="003D7243">
        <w:rPr>
          <w:rFonts w:ascii="Times New Roman" w:hAnsi="Times New Roman" w:cs="Courier New"/>
          <w:kern w:val="0"/>
          <w:sz w:val="24"/>
        </w:rPr>
        <w:t>!</w:t>
      </w:r>
    </w:p>
    <w:p w14:paraId="39DA179D"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0A04583B" w14:textId="30726F82" w:rsidR="00063D6D" w:rsidRPr="003D7243" w:rsidRDefault="00622EFC" w:rsidP="003D7243">
      <w:pPr>
        <w:widowControl w:val="0"/>
        <w:autoSpaceDE w:val="0"/>
        <w:autoSpaceDN w:val="0"/>
        <w:adjustRightInd w:val="0"/>
        <w:spacing w:after="0" w:line="240" w:lineRule="auto"/>
        <w:ind w:firstLine="720"/>
        <w:rPr>
          <w:rFonts w:ascii="Times New Roman" w:hAnsi="Times New Roman" w:cs="Courier New"/>
          <w:kern w:val="0"/>
          <w:sz w:val="24"/>
        </w:rPr>
      </w:pPr>
      <w:r w:rsidRPr="003D7243">
        <w:rPr>
          <w:rFonts w:ascii="Times New Roman" w:hAnsi="Times New Roman" w:cs="Courier New"/>
          <w:kern w:val="0"/>
          <w:sz w:val="24"/>
        </w:rPr>
        <w:t>O</w:t>
      </w:r>
      <w:r w:rsidR="003D5F43" w:rsidRPr="003D7243">
        <w:rPr>
          <w:rFonts w:ascii="Times New Roman" w:hAnsi="Times New Roman" w:cs="Courier New"/>
          <w:kern w:val="0"/>
          <w:sz w:val="24"/>
        </w:rPr>
        <w:t>n the issue of that sensual side of his poetry, for which he was later attacked and persecuted, and because of which he is more read and loved in Europe than in America, his best biographer H. B. Binns writes: “The physical rites of love were beautiful to his sight; and he sought to tear away the obscene draperies and skulking thoughts by which they have been hidden.” By examining the depths of passions, he had found</w:t>
      </w:r>
      <w:r w:rsidR="008F0F96" w:rsidRPr="003D7243">
        <w:rPr>
          <w:rFonts w:ascii="Times New Roman" w:hAnsi="Times New Roman" w:cs="Courier New"/>
          <w:kern w:val="0"/>
          <w:sz w:val="24"/>
        </w:rPr>
        <w:t>—</w:t>
      </w:r>
      <w:r w:rsidR="003D5F43" w:rsidRPr="003D7243">
        <w:rPr>
          <w:rFonts w:ascii="Times New Roman" w:hAnsi="Times New Roman" w:cs="Courier New"/>
          <w:kern w:val="0"/>
          <w:sz w:val="24"/>
        </w:rPr>
        <w:t>God.</w:t>
      </w:r>
    </w:p>
    <w:p w14:paraId="2B611052"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C307E63"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At that time a war between the Southern and the Northern states broke out in</w:t>
      </w:r>
      <w:r w:rsidR="00064738" w:rsidRPr="003D7243">
        <w:rPr>
          <w:rFonts w:ascii="Times New Roman" w:hAnsi="Times New Roman" w:cs="Courier New"/>
          <w:kern w:val="0"/>
          <w:sz w:val="24"/>
        </w:rPr>
        <w:t xml:space="preserve"> </w:t>
      </w:r>
      <w:r w:rsidR="003D5F43" w:rsidRPr="003D7243">
        <w:rPr>
          <w:rFonts w:ascii="Times New Roman" w:hAnsi="Times New Roman" w:cs="Courier New"/>
          <w:kern w:val="0"/>
          <w:sz w:val="24"/>
        </w:rPr>
        <w:t>1860. Whitman’s brother George responded to Lincoln’s call for volunteers. Whitman himself did not enlist (certainly not out of fear, as he was later accused). Having heard that his brother had been shot, he immediately set out for the front lines, but found him instead in Washington, half ill. There, a bright period began for him, the last great ascent of Whitman’s life; instead of returning home to his work, he took up nursing the wounded. He spent all four years of the war right there in Washington, wheeling, comforting, dressing and helping the wounded and sick soldiers, enemies and soldiers of the Union alike. He lived on sending write-ups to papers in New York. His potent, cheerful expression soon became beloved and known among all the wounded lying in Washington hospitals. Still young, but grey as a sheep, with a rosy tan, tall and broad-shouldered, always in a shirt with an upturned collar and rolled up sleeves, carrying a coat over his hand, elastic in his gait, good, gracious and smiling</w:t>
      </w:r>
      <w:r w:rsidR="008257F1" w:rsidRPr="003D7243">
        <w:rPr>
          <w:rFonts w:ascii="Times New Roman" w:hAnsi="Times New Roman" w:cs="Courier New"/>
          <w:kern w:val="0"/>
          <w:sz w:val="24"/>
        </w:rPr>
        <w:t>—</w:t>
      </w:r>
      <w:r w:rsidR="003D5F43" w:rsidRPr="003D7243">
        <w:rPr>
          <w:rFonts w:ascii="Times New Roman" w:hAnsi="Times New Roman" w:cs="Courier New"/>
          <w:kern w:val="0"/>
          <w:sz w:val="24"/>
        </w:rPr>
        <w:t>he was known as such and beloved not only by the wounded, but by the whole town. The wounded spoke for many years about a “Walt with the face of an angel.” During those arduous years he had given all he had and for the first time</w:t>
      </w:r>
      <w:r w:rsidR="008F0F96" w:rsidRPr="003D7243">
        <w:rPr>
          <w:rFonts w:ascii="Times New Roman" w:hAnsi="Times New Roman" w:cs="Courier New"/>
          <w:kern w:val="0"/>
          <w:sz w:val="24"/>
        </w:rPr>
        <w:t>—</w:t>
      </w:r>
      <w:r w:rsidR="003D5F43" w:rsidRPr="003D7243">
        <w:rPr>
          <w:rFonts w:ascii="Times New Roman" w:hAnsi="Times New Roman" w:cs="Courier New"/>
          <w:kern w:val="0"/>
          <w:sz w:val="24"/>
        </w:rPr>
        <w:t>at the age of 45</w:t>
      </w:r>
      <w:r w:rsidR="008F0F96" w:rsidRPr="003D7243">
        <w:rPr>
          <w:rFonts w:ascii="Times New Roman" w:hAnsi="Times New Roman" w:cs="Courier New"/>
          <w:kern w:val="0"/>
          <w:sz w:val="24"/>
        </w:rPr>
        <w:t>—</w:t>
      </w:r>
      <w:r w:rsidR="003D5F43" w:rsidRPr="003D7243">
        <w:rPr>
          <w:rFonts w:ascii="Times New Roman" w:hAnsi="Times New Roman" w:cs="Courier New"/>
          <w:kern w:val="0"/>
          <w:sz w:val="24"/>
        </w:rPr>
        <w:t>his health started to deteriorate.</w:t>
      </w:r>
    </w:p>
    <w:p w14:paraId="35F459BB"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5B6D65FE" w14:textId="24031184"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The product of those war years was a small collection entitled</w:t>
      </w:r>
      <w:r w:rsidR="00F959A7" w:rsidRPr="003D7243">
        <w:rPr>
          <w:rFonts w:ascii="Times New Roman" w:hAnsi="Times New Roman" w:cs="Courier New"/>
          <w:kern w:val="0"/>
          <w:sz w:val="24"/>
        </w:rPr>
        <w:t xml:space="preserve"> </w:t>
      </w:r>
      <w:r w:rsidR="003D5F43" w:rsidRPr="003D7243">
        <w:rPr>
          <w:rFonts w:ascii="Times New Roman" w:hAnsi="Times New Roman" w:cs="Courier New"/>
          <w:i/>
          <w:iCs/>
          <w:kern w:val="0"/>
          <w:sz w:val="24"/>
        </w:rPr>
        <w:t>Drum-Taps</w:t>
      </w:r>
      <w:r w:rsidR="003D5F43" w:rsidRPr="003D7243">
        <w:rPr>
          <w:rFonts w:ascii="Times New Roman" w:hAnsi="Times New Roman" w:cs="Courier New"/>
          <w:kern w:val="0"/>
          <w:sz w:val="24"/>
        </w:rPr>
        <w:t>. In these poems Whitman does not glorify war, but the</w:t>
      </w:r>
      <w:r w:rsidR="00F959A7" w:rsidRPr="003D7243">
        <w:rPr>
          <w:rFonts w:ascii="Times New Roman" w:hAnsi="Times New Roman" w:cs="Courier New"/>
          <w:kern w:val="0"/>
          <w:sz w:val="24"/>
        </w:rPr>
        <w:t xml:space="preserve"> </w:t>
      </w:r>
      <w:r w:rsidR="003D5F43" w:rsidRPr="003D7243">
        <w:rPr>
          <w:rFonts w:ascii="Times New Roman" w:hAnsi="Times New Roman" w:cs="Courier New"/>
          <w:kern w:val="0"/>
          <w:sz w:val="24"/>
        </w:rPr>
        <w:t xml:space="preserve">solidarity, the energy, the faithfulness, and the audacity of the living, and the sorrow, the beauty and the significance of the dead. The war ends in victory. Whitman gets a position as a clerk and stays in Washington. </w:t>
      </w:r>
      <w:r w:rsidR="00413FD4" w:rsidRPr="003D7243">
        <w:rPr>
          <w:rFonts w:ascii="Times New Roman" w:hAnsi="Times New Roman" w:cs="Courier New"/>
          <w:kern w:val="0"/>
          <w:sz w:val="24"/>
        </w:rPr>
        <w:t xml:space="preserve">Word of </w:t>
      </w:r>
      <w:r w:rsidR="003D5F43" w:rsidRPr="003D7243">
        <w:rPr>
          <w:rFonts w:ascii="Times New Roman" w:hAnsi="Times New Roman" w:cs="Courier New"/>
          <w:kern w:val="0"/>
          <w:sz w:val="24"/>
        </w:rPr>
        <w:t xml:space="preserve">his work in the hospitals had spread far, earning him respect by many. His friend, journalist and author O’Connor, writes the first important essay about him (“The Good Gray Poet”). M. Rossetti (the brother of D. G. Rossetti) publishes in England a selection of Whitman’s poetry. After a </w:t>
      </w:r>
      <w:r w:rsidR="003D5F43" w:rsidRPr="003D7243">
        <w:rPr>
          <w:rFonts w:ascii="Times New Roman" w:hAnsi="Times New Roman" w:cs="Courier New"/>
          <w:kern w:val="0"/>
          <w:sz w:val="24"/>
        </w:rPr>
        <w:lastRenderedPageBreak/>
        <w:t xml:space="preserve">victorious war, he is disappointed, having seen that when the slaves are liberated they do not cease being slaves, and there is nothing too sacred for professional politicians to profane. America: a republic, a unity, progress, democracy, freedom; his life’s dream, the effort of the war years and the subject of the most </w:t>
      </w:r>
      <w:r w:rsidR="00713C9F" w:rsidRPr="003D7243">
        <w:rPr>
          <w:rFonts w:ascii="Times New Roman" w:hAnsi="Times New Roman" w:cs="Courier New"/>
          <w:kern w:val="0"/>
          <w:sz w:val="24"/>
        </w:rPr>
        <w:t xml:space="preserve">exuberant </w:t>
      </w:r>
      <w:r w:rsidR="003D5F43" w:rsidRPr="003D7243">
        <w:rPr>
          <w:rFonts w:ascii="Times New Roman" w:hAnsi="Times New Roman" w:cs="Courier New"/>
          <w:kern w:val="0"/>
          <w:sz w:val="24"/>
        </w:rPr>
        <w:t xml:space="preserve">poems; will a united America be able to live up to that dream? He doubted only for a second, but then believed even stronger, expressing his doubt and his visions in a political tract titled </w:t>
      </w:r>
      <w:r w:rsidR="003D5F43" w:rsidRPr="003D7243">
        <w:rPr>
          <w:rFonts w:ascii="Times New Roman" w:hAnsi="Times New Roman" w:cs="Courier New"/>
          <w:i/>
          <w:iCs/>
          <w:kern w:val="0"/>
          <w:sz w:val="24"/>
        </w:rPr>
        <w:t>Democratic Vistas</w:t>
      </w:r>
      <w:r w:rsidR="003D5F43" w:rsidRPr="003D7243">
        <w:rPr>
          <w:rFonts w:ascii="Times New Roman" w:hAnsi="Times New Roman" w:cs="Courier New"/>
          <w:kern w:val="0"/>
          <w:sz w:val="24"/>
        </w:rPr>
        <w:t>. He saw that the task of his democracy</w:t>
      </w:r>
      <w:r w:rsidR="008257F1" w:rsidRPr="003D7243">
        <w:rPr>
          <w:rFonts w:ascii="Times New Roman" w:hAnsi="Times New Roman" w:cs="Courier New"/>
          <w:kern w:val="0"/>
          <w:sz w:val="24"/>
        </w:rPr>
        <w:t>—</w:t>
      </w:r>
      <w:r w:rsidR="003D5F43" w:rsidRPr="003D7243">
        <w:rPr>
          <w:rFonts w:ascii="Times New Roman" w:hAnsi="Times New Roman" w:cs="Courier New"/>
          <w:kern w:val="0"/>
          <w:sz w:val="24"/>
        </w:rPr>
        <w:t>the democracy of America and the world</w:t>
      </w:r>
      <w:r w:rsidR="008257F1" w:rsidRPr="003D7243">
        <w:rPr>
          <w:rFonts w:ascii="Times New Roman" w:hAnsi="Times New Roman" w:cs="Courier New"/>
          <w:kern w:val="0"/>
          <w:sz w:val="24"/>
        </w:rPr>
        <w:t>—</w:t>
      </w:r>
      <w:r w:rsidR="003D5F43" w:rsidRPr="003D7243">
        <w:rPr>
          <w:rFonts w:ascii="Times New Roman" w:hAnsi="Times New Roman" w:cs="Courier New"/>
          <w:kern w:val="0"/>
          <w:sz w:val="24"/>
        </w:rPr>
        <w:t>was to create a grand and free personality in every individual and at the same time create a strong sense of solidarity in that same individual.</w:t>
      </w:r>
    </w:p>
    <w:p w14:paraId="0901DD8E"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0EEEACCD"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 xml:space="preserve">After Lincoln’s assassination, he wrote a whole sequence of poems to honor the president, poems which were frequently recited. During that time, Whitman was preparing the fifth edition of his </w:t>
      </w:r>
      <w:r w:rsidR="003D5F43" w:rsidRPr="003D7243">
        <w:rPr>
          <w:rFonts w:ascii="Times New Roman" w:hAnsi="Times New Roman" w:cs="Courier New"/>
          <w:i/>
          <w:iCs/>
          <w:kern w:val="0"/>
          <w:sz w:val="24"/>
        </w:rPr>
        <w:t>Leaves of Grass</w:t>
      </w:r>
      <w:r w:rsidR="003D5F43" w:rsidRPr="003D7243">
        <w:rPr>
          <w:rFonts w:ascii="Times New Roman" w:hAnsi="Times New Roman" w:cs="Courier New"/>
          <w:kern w:val="0"/>
          <w:sz w:val="24"/>
        </w:rPr>
        <w:t>; his boss, a rigid Methodist, spotted on his desk an edited copy of the book, and having seen how immoral and coarse his clerk Whitman’s poems were, he immediately fired him. Whitman's friends jumped to his aid and found him a better and freer position in another office.</w:t>
      </w:r>
    </w:p>
    <w:p w14:paraId="44EBF87C"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7567DAAF" w14:textId="35ED2F1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In the tenth year of his stay in Washington, he had a stroke which took away mobility from the whole right side of his body. He hadn’t even started recovering when he received the news from Camden that his mother was on her deathbed. He travels to Camden; his mother dies, and he remains with his brother and his wife, ill and impoverished. It was as if his mother’s death took away half of his own life (“It was the great dark cloud of my life”). Although among family, in that desolate suburb of Philadelphia he felt lonely. Far away from his old friends, severely ill, poverty was slowly setting i</w:t>
      </w:r>
      <w:r w:rsidR="00713C9F" w:rsidRPr="003D7243">
        <w:rPr>
          <w:rFonts w:ascii="Times New Roman" w:hAnsi="Times New Roman" w:cs="Courier New"/>
          <w:kern w:val="0"/>
          <w:sz w:val="24"/>
        </w:rPr>
        <w:t xml:space="preserve">n. His splendid </w:t>
      </w:r>
      <w:r w:rsidR="003D5F43" w:rsidRPr="003D7243">
        <w:rPr>
          <w:rFonts w:ascii="Times New Roman" w:hAnsi="Times New Roman" w:cs="Courier New"/>
          <w:kern w:val="0"/>
          <w:sz w:val="24"/>
        </w:rPr>
        <w:t>health had been broken, he could feel the touch of pain for the first time,</w:t>
      </w:r>
      <w:r w:rsidR="00F959A7" w:rsidRPr="003D7243">
        <w:rPr>
          <w:rFonts w:ascii="Times New Roman" w:hAnsi="Times New Roman" w:cs="Courier New"/>
          <w:kern w:val="0"/>
          <w:sz w:val="24"/>
        </w:rPr>
        <w:t xml:space="preserve"> </w:t>
      </w:r>
      <w:r w:rsidR="003D5F43" w:rsidRPr="003D7243">
        <w:rPr>
          <w:rFonts w:ascii="Times New Roman" w:hAnsi="Times New Roman" w:cs="Courier New"/>
          <w:kern w:val="0"/>
          <w:sz w:val="24"/>
        </w:rPr>
        <w:t xml:space="preserve">and poems from that time (the poem of the universe, the one about a California tree, and the </w:t>
      </w:r>
      <w:r w:rsidR="00AB2A51" w:rsidRPr="003D7243">
        <w:rPr>
          <w:rFonts w:ascii="Times New Roman" w:hAnsi="Times New Roman" w:cs="Courier New"/>
          <w:kern w:val="0"/>
          <w:sz w:val="24"/>
        </w:rPr>
        <w:t>“P</w:t>
      </w:r>
      <w:r w:rsidR="003D5F43" w:rsidRPr="003D7243">
        <w:rPr>
          <w:rFonts w:ascii="Times New Roman" w:hAnsi="Times New Roman" w:cs="Courier New"/>
          <w:kern w:val="0"/>
          <w:sz w:val="24"/>
        </w:rPr>
        <w:t>rayer of Columbus</w:t>
      </w:r>
      <w:r w:rsidR="00AB2A51" w:rsidRPr="003D7243">
        <w:rPr>
          <w:rFonts w:ascii="Times New Roman" w:hAnsi="Times New Roman" w:cs="Courier New"/>
          <w:kern w:val="0"/>
          <w:sz w:val="24"/>
        </w:rPr>
        <w:t>”</w:t>
      </w:r>
      <w:r w:rsidR="003D5F43" w:rsidRPr="003D7243">
        <w:rPr>
          <w:rFonts w:ascii="Times New Roman" w:hAnsi="Times New Roman" w:cs="Courier New"/>
          <w:kern w:val="0"/>
          <w:sz w:val="24"/>
        </w:rPr>
        <w:t>) bear a “shadow” of those years. He used to sing:</w:t>
      </w:r>
    </w:p>
    <w:p w14:paraId="2CD4C08B" w14:textId="312C9C01"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C3D5DD7" w14:textId="77777777" w:rsidR="00F959A7" w:rsidRPr="003D7243" w:rsidRDefault="00F959A7" w:rsidP="003D7243">
      <w:pPr>
        <w:spacing w:after="0" w:line="240" w:lineRule="auto"/>
        <w:ind w:left="1440"/>
        <w:rPr>
          <w:rFonts w:ascii="Times New Roman" w:eastAsia="Times New Roman" w:hAnsi="Times New Roman" w:cs="Times New Roman"/>
          <w:kern w:val="0"/>
          <w:sz w:val="24"/>
          <w:szCs w:val="24"/>
          <w14:ligatures w14:val="none"/>
        </w:rPr>
      </w:pPr>
      <w:r w:rsidRPr="003D7243">
        <w:rPr>
          <w:rFonts w:ascii="Times New Roman" w:eastAsia="Times New Roman" w:hAnsi="Times New Roman" w:cs="Times New Roman"/>
          <w:kern w:val="0"/>
          <w:sz w:val="24"/>
          <w:szCs w:val="24"/>
          <w14:ligatures w14:val="none"/>
        </w:rPr>
        <w:t>I am too full of woe!</w:t>
      </w:r>
    </w:p>
    <w:p w14:paraId="7D98C64A" w14:textId="77777777" w:rsidR="00063D6D" w:rsidRPr="003D7243" w:rsidRDefault="00F959A7" w:rsidP="003D7243">
      <w:pPr>
        <w:spacing w:after="0" w:line="240" w:lineRule="auto"/>
        <w:ind w:left="1440"/>
        <w:rPr>
          <w:rFonts w:ascii="Times New Roman" w:eastAsia="Times New Roman" w:hAnsi="Times New Roman" w:cs="Times New Roman"/>
          <w:kern w:val="0"/>
          <w:sz w:val="24"/>
          <w:szCs w:val="24"/>
          <w14:ligatures w14:val="none"/>
        </w:rPr>
      </w:pPr>
      <w:r w:rsidRPr="003D7243">
        <w:rPr>
          <w:rFonts w:ascii="Times New Roman" w:eastAsia="Times New Roman" w:hAnsi="Times New Roman" w:cs="Times New Roman"/>
          <w:kern w:val="0"/>
          <w:sz w:val="24"/>
          <w:szCs w:val="24"/>
          <w14:ligatures w14:val="none"/>
        </w:rPr>
        <w:t>Haply I may not live another day.</w:t>
      </w:r>
    </w:p>
    <w:p w14:paraId="230598CB" w14:textId="77777777" w:rsidR="00063D6D" w:rsidRPr="003D7243" w:rsidRDefault="00063D6D" w:rsidP="003D7243">
      <w:pPr>
        <w:spacing w:after="0" w:line="240" w:lineRule="auto"/>
        <w:ind w:left="720"/>
        <w:rPr>
          <w:rFonts w:ascii="Times New Roman" w:eastAsia="Times New Roman" w:hAnsi="Times New Roman" w:cs="Times New Roman"/>
          <w:kern w:val="0"/>
          <w:sz w:val="24"/>
          <w:szCs w:val="24"/>
          <w14:ligatures w14:val="none"/>
        </w:rPr>
      </w:pPr>
    </w:p>
    <w:p w14:paraId="4945DB18" w14:textId="7711344F"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eastAsia="Times New Roman" w:hAnsi="Times New Roman" w:cs="Times New Roman"/>
          <w:kern w:val="0"/>
          <w:sz w:val="24"/>
          <w:szCs w:val="24"/>
          <w14:ligatures w14:val="none"/>
        </w:rPr>
        <w:tab/>
      </w:r>
      <w:r w:rsidR="003D5F43" w:rsidRPr="003D7243">
        <w:rPr>
          <w:rFonts w:ascii="Times New Roman" w:hAnsi="Times New Roman" w:cs="Courier New"/>
          <w:kern w:val="0"/>
          <w:sz w:val="24"/>
        </w:rPr>
        <w:t xml:space="preserve">But even then he celebrated transience and the sense of death, as well as life. He was </w:t>
      </w:r>
      <w:r w:rsidR="0069446D" w:rsidRPr="003D7243">
        <w:rPr>
          <w:rFonts w:ascii="Times New Roman" w:hAnsi="Times New Roman" w:cs="Courier New"/>
          <w:kern w:val="0"/>
          <w:sz w:val="24"/>
        </w:rPr>
        <w:t xml:space="preserve">confined </w:t>
      </w:r>
      <w:r w:rsidR="003D5F43" w:rsidRPr="003D7243">
        <w:rPr>
          <w:rFonts w:ascii="Times New Roman" w:hAnsi="Times New Roman" w:cs="Courier New"/>
          <w:kern w:val="0"/>
          <w:sz w:val="24"/>
        </w:rPr>
        <w:t xml:space="preserve">to his room for three years, and it seemed that all had left him. But in spring of 1876 his health started improving, he heard from his friends from England, mainly Rossetti, who wanted to help him financially, his income had risen; he can afford to live in the country in a peaceful villa; he recovers quickly. At that time he befriended his best friend M. [sic] Gilchrist. Having recovered, he travels </w:t>
      </w:r>
      <w:r w:rsidR="0069446D" w:rsidRPr="003D7243">
        <w:rPr>
          <w:rFonts w:ascii="Times New Roman" w:hAnsi="Times New Roman" w:cs="Courier New"/>
          <w:kern w:val="0"/>
          <w:sz w:val="24"/>
        </w:rPr>
        <w:t xml:space="preserve">to the </w:t>
      </w:r>
      <w:r w:rsidR="003D5F43" w:rsidRPr="003D7243">
        <w:rPr>
          <w:rFonts w:ascii="Times New Roman" w:hAnsi="Times New Roman" w:cs="Courier New"/>
          <w:kern w:val="0"/>
          <w:sz w:val="24"/>
        </w:rPr>
        <w:t xml:space="preserve">West. He rides on a locomotive through the prairies. He stays in St. Louis with his brother Jefferson. In the city park, he gathers children around him and tells them stories, and all </w:t>
      </w:r>
      <w:r w:rsidR="00932224" w:rsidRPr="003D7243">
        <w:rPr>
          <w:rFonts w:ascii="Times New Roman" w:hAnsi="Times New Roman" w:cs="Courier New"/>
          <w:kern w:val="0"/>
          <w:sz w:val="24"/>
        </w:rPr>
        <w:t>the children passionately love this “</w:t>
      </w:r>
      <w:r w:rsidR="008F0F96" w:rsidRPr="003D7243">
        <w:rPr>
          <w:rFonts w:ascii="Times New Roman" w:hAnsi="Times New Roman" w:cs="Courier New"/>
          <w:kern w:val="0"/>
          <w:sz w:val="24"/>
        </w:rPr>
        <w:t>K</w:t>
      </w:r>
      <w:r w:rsidR="00932224" w:rsidRPr="003D7243">
        <w:rPr>
          <w:rFonts w:ascii="Times New Roman" w:hAnsi="Times New Roman" w:cs="Courier New"/>
          <w:kern w:val="0"/>
          <w:sz w:val="24"/>
        </w:rPr>
        <w:t xml:space="preserve">ris </w:t>
      </w:r>
      <w:r w:rsidR="008F0F96" w:rsidRPr="003D7243">
        <w:rPr>
          <w:rFonts w:ascii="Times New Roman" w:hAnsi="Times New Roman" w:cs="Courier New"/>
          <w:kern w:val="0"/>
          <w:sz w:val="24"/>
        </w:rPr>
        <w:t>K</w:t>
      </w:r>
      <w:r w:rsidR="00932224" w:rsidRPr="003D7243">
        <w:rPr>
          <w:rFonts w:ascii="Times New Roman" w:hAnsi="Times New Roman" w:cs="Courier New"/>
          <w:kern w:val="0"/>
          <w:sz w:val="24"/>
        </w:rPr>
        <w:t>ringle.”</w:t>
      </w:r>
    </w:p>
    <w:p w14:paraId="5E874781"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17F30754" w14:textId="1F1399A2"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As the years pass, he regains his old bodily strength and the sharpness of mind. He travels to Boston, edits new, enlarged editions, recites and speaks at banquets that are thrown in his honor, visits Emerson, and lives to see the state attorney once again ban his book “for indecency.” But the editions</w:t>
      </w:r>
      <w:r w:rsidR="008F0F96" w:rsidRPr="003D7243">
        <w:rPr>
          <w:rFonts w:ascii="Times New Roman" w:hAnsi="Times New Roman" w:cs="Courier New"/>
          <w:kern w:val="0"/>
          <w:sz w:val="24"/>
        </w:rPr>
        <w:t>—</w:t>
      </w:r>
      <w:r w:rsidR="00F959A7" w:rsidRPr="003D7243">
        <w:rPr>
          <w:rFonts w:ascii="Times New Roman" w:hAnsi="Times New Roman" w:cs="Courier New"/>
          <w:kern w:val="0"/>
          <w:sz w:val="24"/>
        </w:rPr>
        <w:t>p</w:t>
      </w:r>
      <w:r w:rsidR="003D5F43" w:rsidRPr="003D7243">
        <w:rPr>
          <w:rFonts w:ascii="Times New Roman" w:hAnsi="Times New Roman" w:cs="Courier New"/>
          <w:kern w:val="0"/>
          <w:sz w:val="24"/>
        </w:rPr>
        <w:t>erhaps due to the ban</w:t>
      </w:r>
      <w:r w:rsidR="008F0F96" w:rsidRPr="003D7243">
        <w:rPr>
          <w:rFonts w:ascii="Times New Roman" w:hAnsi="Times New Roman" w:cs="Courier New"/>
          <w:kern w:val="0"/>
          <w:sz w:val="24"/>
        </w:rPr>
        <w:t>—</w:t>
      </w:r>
      <w:r w:rsidR="00F959A7" w:rsidRPr="003D7243">
        <w:rPr>
          <w:rFonts w:ascii="Times New Roman" w:hAnsi="Times New Roman" w:cs="Courier New"/>
          <w:kern w:val="0"/>
          <w:sz w:val="24"/>
        </w:rPr>
        <w:t>s</w:t>
      </w:r>
      <w:r w:rsidR="003D5F43" w:rsidRPr="003D7243">
        <w:rPr>
          <w:rFonts w:ascii="Times New Roman" w:hAnsi="Times New Roman" w:cs="Courier New"/>
          <w:kern w:val="0"/>
          <w:sz w:val="24"/>
        </w:rPr>
        <w:t>old out. The income</w:t>
      </w:r>
      <w:r w:rsidR="0069446D" w:rsidRPr="003D7243">
        <w:rPr>
          <w:rFonts w:ascii="Times New Roman" w:hAnsi="Times New Roman" w:cs="Courier New"/>
          <w:kern w:val="0"/>
          <w:sz w:val="24"/>
        </w:rPr>
        <w:t xml:space="preserve"> was </w:t>
      </w:r>
      <w:r w:rsidR="003D5F43" w:rsidRPr="003D7243">
        <w:rPr>
          <w:rFonts w:ascii="Times New Roman" w:hAnsi="Times New Roman" w:cs="Courier New"/>
          <w:kern w:val="0"/>
          <w:sz w:val="24"/>
        </w:rPr>
        <w:t>substantial enough that he can afford to buy a small house on Mickle Street in which he lived until his death. On the day of his sixty-ninth birthday he has another stroke</w:t>
      </w:r>
      <w:r w:rsidR="008257F1" w:rsidRPr="003D7243">
        <w:rPr>
          <w:rFonts w:ascii="Times New Roman" w:hAnsi="Times New Roman" w:cs="Courier New"/>
          <w:kern w:val="0"/>
          <w:sz w:val="24"/>
        </w:rPr>
        <w:t xml:space="preserve">—the </w:t>
      </w:r>
      <w:r w:rsidR="003D5F43" w:rsidRPr="003D7243">
        <w:rPr>
          <w:rFonts w:ascii="Times New Roman" w:hAnsi="Times New Roman" w:cs="Courier New"/>
          <w:kern w:val="0"/>
          <w:sz w:val="24"/>
        </w:rPr>
        <w:t xml:space="preserve">seventh in </w:t>
      </w:r>
      <w:r w:rsidR="005B2E4E" w:rsidRPr="003D7243">
        <w:rPr>
          <w:rFonts w:ascii="Times New Roman" w:hAnsi="Times New Roman" w:cs="Courier New"/>
          <w:kern w:val="0"/>
          <w:sz w:val="24"/>
        </w:rPr>
        <w:t>all</w:t>
      </w:r>
      <w:r w:rsidR="003D5F43" w:rsidRPr="003D7243">
        <w:rPr>
          <w:rFonts w:ascii="Times New Roman" w:hAnsi="Times New Roman" w:cs="Courier New"/>
          <w:kern w:val="0"/>
          <w:sz w:val="24"/>
        </w:rPr>
        <w:t xml:space="preserve">. He never recovers or leaves his bed. He had been ill for a long time, but rarely sad, and he still found life </w:t>
      </w:r>
      <w:r w:rsidR="003D5F43" w:rsidRPr="003D7243">
        <w:rPr>
          <w:rFonts w:ascii="Times New Roman" w:hAnsi="Times New Roman" w:cs="Courier New"/>
          <w:kern w:val="0"/>
          <w:sz w:val="24"/>
        </w:rPr>
        <w:lastRenderedPageBreak/>
        <w:t>full of joyful changes and pleasures beyond measure. He passes seventy; tormented by his illness and bound to his small room that resembled a ship cabin overstuffed and full of books, letters, and newspapers, he still enjoyed the "sharp scent of wood which burned in the furnace and the wet printing ink from the proof sheets." (In his later years he enjoyed champagne and conversations.) He was visited by the countless friends he had. But, in pain, he grows ever weaker; all final poems serenely speak of death; he is saying goodbye:</w:t>
      </w:r>
    </w:p>
    <w:p w14:paraId="76C19B47" w14:textId="17699AAC"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616CF2A9" w14:textId="77777777" w:rsidR="00A13213" w:rsidRPr="003D7243" w:rsidRDefault="00881FBB" w:rsidP="003D7243">
      <w:pPr>
        <w:spacing w:after="0" w:line="240" w:lineRule="auto"/>
        <w:ind w:left="1440"/>
        <w:rPr>
          <w:rFonts w:ascii="Times New Roman" w:eastAsia="Times New Roman" w:hAnsi="Times New Roman" w:cs="Times New Roman"/>
          <w:kern w:val="0"/>
          <w:sz w:val="24"/>
          <w:szCs w:val="24"/>
          <w14:ligatures w14:val="none"/>
        </w:rPr>
      </w:pPr>
      <w:r w:rsidRPr="003D7243">
        <w:rPr>
          <w:rFonts w:ascii="Times New Roman" w:eastAsia="Times New Roman" w:hAnsi="Times New Roman" w:cs="Times New Roman"/>
          <w:kern w:val="0"/>
          <w:sz w:val="24"/>
          <w:szCs w:val="24"/>
          <w14:ligatures w14:val="none"/>
        </w:rPr>
        <w:t xml:space="preserve">Good-bye my </w:t>
      </w:r>
      <w:r w:rsidR="00A13213" w:rsidRPr="003D7243">
        <w:rPr>
          <w:rFonts w:ascii="Times New Roman" w:eastAsia="Times New Roman" w:hAnsi="Times New Roman" w:cs="Times New Roman"/>
          <w:kern w:val="0"/>
          <w:sz w:val="24"/>
          <w:szCs w:val="24"/>
          <w14:ligatures w14:val="none"/>
        </w:rPr>
        <w:t>Fancy!</w:t>
      </w:r>
    </w:p>
    <w:p w14:paraId="35F7F1E2" w14:textId="77777777" w:rsidR="00A13213" w:rsidRPr="003D7243" w:rsidRDefault="00A13213" w:rsidP="003D7243">
      <w:pPr>
        <w:spacing w:after="0" w:line="240" w:lineRule="auto"/>
        <w:ind w:left="1440"/>
        <w:rPr>
          <w:rFonts w:ascii="Times New Roman" w:eastAsia="Times New Roman" w:hAnsi="Times New Roman" w:cs="Times New Roman"/>
          <w:kern w:val="0"/>
          <w:sz w:val="24"/>
          <w:szCs w:val="24"/>
          <w14:ligatures w14:val="none"/>
        </w:rPr>
      </w:pPr>
      <w:r w:rsidRPr="003D7243">
        <w:rPr>
          <w:rFonts w:ascii="Times New Roman" w:eastAsia="Times New Roman" w:hAnsi="Times New Roman" w:cs="Times New Roman"/>
          <w:kern w:val="0"/>
          <w:sz w:val="24"/>
          <w:szCs w:val="24"/>
          <w14:ligatures w14:val="none"/>
        </w:rPr>
        <w:t>Farewell dear mate, dear love!</w:t>
      </w:r>
    </w:p>
    <w:p w14:paraId="040739DB" w14:textId="691A24D7" w:rsidR="00A13213" w:rsidRPr="003D7243" w:rsidRDefault="00A13213" w:rsidP="003D7243">
      <w:pPr>
        <w:spacing w:after="0" w:line="240" w:lineRule="auto"/>
        <w:ind w:left="1440"/>
        <w:rPr>
          <w:rFonts w:ascii="Times New Roman" w:eastAsia="Times New Roman" w:hAnsi="Times New Roman" w:cs="Times New Roman"/>
          <w:kern w:val="0"/>
          <w:sz w:val="24"/>
          <w:szCs w:val="24"/>
          <w14:ligatures w14:val="none"/>
        </w:rPr>
      </w:pPr>
      <w:r w:rsidRPr="003D7243">
        <w:rPr>
          <w:rFonts w:ascii="Times New Roman" w:eastAsia="Times New Roman" w:hAnsi="Times New Roman" w:cs="Times New Roman"/>
          <w:kern w:val="0"/>
          <w:sz w:val="24"/>
          <w:szCs w:val="24"/>
          <w14:ligatures w14:val="none"/>
        </w:rPr>
        <w:t>I'm going away, I know not where, …</w:t>
      </w:r>
    </w:p>
    <w:p w14:paraId="265E3389" w14:textId="77777777" w:rsidR="00063D6D" w:rsidRPr="003D7243" w:rsidRDefault="00A13213"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 xml:space="preserve">Long have we lived, </w:t>
      </w:r>
      <w:proofErr w:type="spellStart"/>
      <w:r w:rsidRPr="003D7243">
        <w:rPr>
          <w:rFonts w:ascii="Times New Roman" w:hAnsi="Times New Roman" w:cs="Courier New"/>
          <w:kern w:val="0"/>
          <w:sz w:val="24"/>
        </w:rPr>
        <w:t>joy’d</w:t>
      </w:r>
      <w:proofErr w:type="spellEnd"/>
      <w:r w:rsidRPr="003D7243">
        <w:rPr>
          <w:rFonts w:ascii="Times New Roman" w:hAnsi="Times New Roman" w:cs="Courier New"/>
          <w:kern w:val="0"/>
          <w:sz w:val="24"/>
        </w:rPr>
        <w:t xml:space="preserve">, </w:t>
      </w:r>
      <w:proofErr w:type="spellStart"/>
      <w:r w:rsidRPr="003D7243">
        <w:rPr>
          <w:rFonts w:ascii="Times New Roman" w:hAnsi="Times New Roman" w:cs="Courier New"/>
          <w:kern w:val="0"/>
          <w:sz w:val="24"/>
        </w:rPr>
        <w:t>caress’d</w:t>
      </w:r>
      <w:proofErr w:type="spellEnd"/>
      <w:r w:rsidRPr="003D7243">
        <w:rPr>
          <w:rFonts w:ascii="Times New Roman" w:hAnsi="Times New Roman" w:cs="Courier New"/>
          <w:kern w:val="0"/>
          <w:sz w:val="24"/>
        </w:rPr>
        <w:t xml:space="preserve"> together;</w:t>
      </w:r>
    </w:p>
    <w:p w14:paraId="709FFBF3" w14:textId="495F76D3" w:rsidR="00063D6D" w:rsidRPr="003D7243" w:rsidRDefault="00063D6D" w:rsidP="003D7243">
      <w:pPr>
        <w:widowControl w:val="0"/>
        <w:autoSpaceDE w:val="0"/>
        <w:autoSpaceDN w:val="0"/>
        <w:adjustRightInd w:val="0"/>
        <w:spacing w:after="0" w:line="240" w:lineRule="auto"/>
        <w:ind w:left="1440"/>
        <w:rPr>
          <w:rFonts w:ascii="Times New Roman" w:hAnsi="Times New Roman" w:cs="Courier New"/>
          <w:kern w:val="0"/>
          <w:sz w:val="24"/>
        </w:rPr>
      </w:pPr>
    </w:p>
    <w:p w14:paraId="2BA632BC" w14:textId="77777777" w:rsidR="00063D6D" w:rsidRPr="003D7243" w:rsidRDefault="00A13213"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Delightful!</w:t>
      </w:r>
      <w:r w:rsidR="008F0F96" w:rsidRPr="003D7243">
        <w:rPr>
          <w:rFonts w:ascii="Times New Roman" w:hAnsi="Times New Roman" w:cs="Courier New"/>
          <w:kern w:val="0"/>
          <w:sz w:val="24"/>
        </w:rPr>
        <w:t>—</w:t>
      </w:r>
      <w:r w:rsidRPr="003D7243">
        <w:rPr>
          <w:rFonts w:ascii="Times New Roman" w:hAnsi="Times New Roman" w:cs="Courier New"/>
          <w:kern w:val="0"/>
          <w:sz w:val="24"/>
        </w:rPr>
        <w:t>now separation</w:t>
      </w:r>
      <w:r w:rsidR="008F0F96" w:rsidRPr="003D7243">
        <w:rPr>
          <w:rFonts w:ascii="Times New Roman" w:hAnsi="Times New Roman" w:cs="Courier New"/>
          <w:kern w:val="0"/>
          <w:sz w:val="24"/>
        </w:rPr>
        <w:t>—</w:t>
      </w:r>
      <w:r w:rsidRPr="003D7243">
        <w:rPr>
          <w:rFonts w:ascii="Times New Roman" w:hAnsi="Times New Roman" w:cs="Courier New"/>
          <w:kern w:val="0"/>
          <w:sz w:val="24"/>
        </w:rPr>
        <w:t>Good-bye my Fancy!</w:t>
      </w:r>
    </w:p>
    <w:p w14:paraId="59DBA319" w14:textId="77777777" w:rsidR="00063D6D" w:rsidRPr="003D7243" w:rsidRDefault="00063D6D" w:rsidP="003D7243">
      <w:pPr>
        <w:widowControl w:val="0"/>
        <w:autoSpaceDE w:val="0"/>
        <w:autoSpaceDN w:val="0"/>
        <w:adjustRightInd w:val="0"/>
        <w:spacing w:after="0" w:line="240" w:lineRule="auto"/>
        <w:ind w:left="720"/>
        <w:rPr>
          <w:rFonts w:ascii="Times New Roman" w:hAnsi="Times New Roman" w:cs="Courier New"/>
          <w:kern w:val="0"/>
          <w:sz w:val="24"/>
        </w:rPr>
      </w:pPr>
    </w:p>
    <w:p w14:paraId="21F51B02"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He died in the spring of 1892.</w:t>
      </w:r>
    </w:p>
    <w:p w14:paraId="24EBA9C4" w14:textId="77777777"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5319E4DB" w14:textId="4EB6EDF3"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r w:rsidRPr="003D7243">
        <w:rPr>
          <w:rFonts w:ascii="Times New Roman" w:hAnsi="Times New Roman" w:cs="Courier New"/>
          <w:kern w:val="0"/>
          <w:sz w:val="24"/>
        </w:rPr>
        <w:tab/>
      </w:r>
      <w:r w:rsidR="003D5F43" w:rsidRPr="003D7243">
        <w:rPr>
          <w:rFonts w:ascii="Times New Roman" w:hAnsi="Times New Roman" w:cs="Courier New"/>
          <w:kern w:val="0"/>
          <w:sz w:val="24"/>
        </w:rPr>
        <w:t>Writing of Whitman’s poetry, a Frenchman called it “une lecture difficile," medicine and joy for us is this poetry, much like a miraculous Japanese spring, it wishes to restore to humanity the delight of youth, and it is the refreshing scent of foreignness; there we rest a long way from our somber Slavic sorrow. But we are ashamed to admit that we cannot define him, for he de</w:t>
      </w:r>
      <w:r w:rsidR="0069446D" w:rsidRPr="003D7243">
        <w:rPr>
          <w:rFonts w:ascii="Times New Roman" w:hAnsi="Times New Roman" w:cs="Courier New"/>
          <w:kern w:val="0"/>
          <w:sz w:val="24"/>
        </w:rPr>
        <w:t>fies d</w:t>
      </w:r>
      <w:r w:rsidR="003D5F43" w:rsidRPr="003D7243">
        <w:rPr>
          <w:rFonts w:ascii="Times New Roman" w:hAnsi="Times New Roman" w:cs="Courier New"/>
          <w:kern w:val="0"/>
          <w:sz w:val="24"/>
        </w:rPr>
        <w:t>efinitions and defies formulas. Everything that can be said of him, does not exhaust him; he is a poet of the body and of the soul, a poet of freedom, joy, struggle, energy, a virgin land, and of health, of good and daring people, a poet of democracy, love, and religion, a poet of comradeship and of sacrifice, but also a poet of vice and misfortune which he duly recognized. “I know a sea of sorrow, despair, doubt, unfaithfulness,” a poet of human pride and of great human compassion, who sang to a Brooklyn prostitute:</w:t>
      </w:r>
    </w:p>
    <w:p w14:paraId="146EF1A6" w14:textId="6E5E5B49"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236D8A30" w14:textId="77777777" w:rsidR="00881FBB" w:rsidRPr="003D7243" w:rsidRDefault="00881FBB"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My girl,</w:t>
      </w:r>
    </w:p>
    <w:p w14:paraId="018AC87F" w14:textId="77777777" w:rsidR="00063D6D" w:rsidRPr="003D7243" w:rsidRDefault="00881FBB" w:rsidP="003D7243">
      <w:pPr>
        <w:widowControl w:val="0"/>
        <w:autoSpaceDE w:val="0"/>
        <w:autoSpaceDN w:val="0"/>
        <w:adjustRightInd w:val="0"/>
        <w:spacing w:after="0" w:line="240" w:lineRule="auto"/>
        <w:ind w:left="1440"/>
        <w:rPr>
          <w:rFonts w:ascii="Times New Roman" w:hAnsi="Times New Roman" w:cs="Courier New"/>
          <w:kern w:val="0"/>
          <w:sz w:val="24"/>
        </w:rPr>
      </w:pPr>
      <w:r w:rsidRPr="003D7243">
        <w:rPr>
          <w:rFonts w:ascii="Times New Roman" w:hAnsi="Times New Roman" w:cs="Courier New"/>
          <w:kern w:val="0"/>
          <w:sz w:val="24"/>
        </w:rPr>
        <w:t>Not till the sun excludes you, do I exclude you!</w:t>
      </w:r>
    </w:p>
    <w:p w14:paraId="46D3D9A2" w14:textId="77777777" w:rsidR="0069446D" w:rsidRPr="003D7243" w:rsidRDefault="0069446D" w:rsidP="003D7243">
      <w:pPr>
        <w:widowControl w:val="0"/>
        <w:autoSpaceDE w:val="0"/>
        <w:autoSpaceDN w:val="0"/>
        <w:adjustRightInd w:val="0"/>
        <w:spacing w:after="0" w:line="240" w:lineRule="auto"/>
        <w:rPr>
          <w:rFonts w:ascii="Times New Roman" w:hAnsi="Times New Roman" w:cs="Courier New"/>
          <w:kern w:val="0"/>
          <w:sz w:val="24"/>
        </w:rPr>
      </w:pPr>
    </w:p>
    <w:p w14:paraId="3C5B2B1B" w14:textId="7F85B092" w:rsidR="00063D6D" w:rsidRPr="003D7243" w:rsidRDefault="003D5F43" w:rsidP="003D7243">
      <w:pPr>
        <w:widowControl w:val="0"/>
        <w:autoSpaceDE w:val="0"/>
        <w:autoSpaceDN w:val="0"/>
        <w:adjustRightInd w:val="0"/>
        <w:spacing w:after="0" w:line="240" w:lineRule="auto"/>
        <w:ind w:firstLine="720"/>
        <w:rPr>
          <w:rFonts w:ascii="Times New Roman" w:hAnsi="Times New Roman" w:cs="Courier New"/>
          <w:kern w:val="0"/>
          <w:sz w:val="24"/>
        </w:rPr>
      </w:pPr>
      <w:r w:rsidRPr="003D7243">
        <w:rPr>
          <w:rFonts w:ascii="Times New Roman" w:hAnsi="Times New Roman" w:cs="Courier New"/>
          <w:kern w:val="0"/>
          <w:sz w:val="24"/>
        </w:rPr>
        <w:t>He is all that, and much more than that because he eludes every predetermined definition. Even for his greatest contemporaries, R.</w:t>
      </w:r>
      <w:r w:rsidR="00881FBB" w:rsidRPr="003D7243">
        <w:rPr>
          <w:rFonts w:ascii="Times New Roman" w:hAnsi="Times New Roman" w:cs="Courier New"/>
          <w:kern w:val="0"/>
          <w:sz w:val="24"/>
        </w:rPr>
        <w:t xml:space="preserve"> </w:t>
      </w:r>
      <w:r w:rsidRPr="003D7243">
        <w:rPr>
          <w:rFonts w:ascii="Times New Roman" w:hAnsi="Times New Roman" w:cs="Courier New"/>
          <w:kern w:val="0"/>
          <w:sz w:val="24"/>
        </w:rPr>
        <w:t>W. Emerson and Tennyson, he was “a great, colossal Something.” He called himself “Walt Whitman, a Kosmos,” and we’ll leave him with that dark name, full of meaning, and let him, as he sang himself, free, accompanied, considerate joyfully walk the world with his countless poems.</w:t>
      </w:r>
    </w:p>
    <w:p w14:paraId="3E477A64" w14:textId="34E0E92B" w:rsidR="00063D6D" w:rsidRPr="003D7243" w:rsidRDefault="00063D6D" w:rsidP="003D7243">
      <w:pPr>
        <w:widowControl w:val="0"/>
        <w:autoSpaceDE w:val="0"/>
        <w:autoSpaceDN w:val="0"/>
        <w:adjustRightInd w:val="0"/>
        <w:spacing w:after="0" w:line="240" w:lineRule="auto"/>
        <w:rPr>
          <w:rFonts w:ascii="Times New Roman" w:hAnsi="Times New Roman" w:cs="Courier New"/>
          <w:kern w:val="0"/>
          <w:sz w:val="24"/>
        </w:rPr>
      </w:pPr>
    </w:p>
    <w:p w14:paraId="10917238" w14:textId="77777777" w:rsidR="00B330DD" w:rsidRPr="003D7243" w:rsidRDefault="00CF152E" w:rsidP="003D7243">
      <w:pPr>
        <w:spacing w:after="0" w:line="240" w:lineRule="auto"/>
        <w:ind w:left="1440"/>
        <w:rPr>
          <w:rFonts w:ascii="Times New Roman" w:eastAsia="Times New Roman" w:hAnsi="Times New Roman" w:cs="Arial"/>
          <w:kern w:val="0"/>
          <w:sz w:val="24"/>
          <w:szCs w:val="20"/>
          <w14:ligatures w14:val="none"/>
        </w:rPr>
      </w:pPr>
      <w:r w:rsidRPr="003D7243">
        <w:rPr>
          <w:rFonts w:ascii="Times New Roman" w:eastAsia="Times New Roman" w:hAnsi="Times New Roman" w:cs="Arial"/>
          <w:kern w:val="0"/>
          <w:sz w:val="24"/>
          <w:szCs w:val="20"/>
          <w14:ligatures w14:val="none"/>
        </w:rPr>
        <w:t>Till we saturate time and eras, that the men</w:t>
      </w:r>
    </w:p>
    <w:p w14:paraId="371C4638" w14:textId="47C2E42E" w:rsidR="00B330DD" w:rsidRPr="003D7243" w:rsidRDefault="00B330DD" w:rsidP="003D7243">
      <w:pPr>
        <w:spacing w:after="0" w:line="240" w:lineRule="auto"/>
        <w:ind w:left="1440"/>
        <w:rPr>
          <w:rFonts w:ascii="Times New Roman" w:eastAsia="Times New Roman" w:hAnsi="Times New Roman" w:cs="Arial"/>
          <w:kern w:val="0"/>
          <w:sz w:val="24"/>
          <w:szCs w:val="20"/>
          <w14:ligatures w14:val="none"/>
        </w:rPr>
      </w:pPr>
      <w:r w:rsidRPr="003D7243">
        <w:rPr>
          <w:rFonts w:ascii="Times New Roman" w:eastAsia="Times New Roman" w:hAnsi="Times New Roman" w:cs="Arial"/>
          <w:kern w:val="0"/>
          <w:sz w:val="24"/>
          <w:szCs w:val="20"/>
          <w14:ligatures w14:val="none"/>
        </w:rPr>
        <w:t>A</w:t>
      </w:r>
      <w:r w:rsidR="00CF152E" w:rsidRPr="003D7243">
        <w:rPr>
          <w:rFonts w:ascii="Times New Roman" w:eastAsia="Times New Roman" w:hAnsi="Times New Roman" w:cs="Arial"/>
          <w:kern w:val="0"/>
          <w:sz w:val="24"/>
          <w:szCs w:val="20"/>
          <w14:ligatures w14:val="none"/>
        </w:rPr>
        <w:t>nd women of races, ages to come,</w:t>
      </w:r>
    </w:p>
    <w:p w14:paraId="4FB48110" w14:textId="2711E4B5" w:rsidR="00B330DD" w:rsidRPr="003D7243" w:rsidRDefault="00B330DD" w:rsidP="003D7243">
      <w:pPr>
        <w:spacing w:after="0" w:line="240" w:lineRule="auto"/>
        <w:ind w:left="1440"/>
        <w:rPr>
          <w:rFonts w:ascii="Times New Roman" w:eastAsia="Times New Roman" w:hAnsi="Times New Roman" w:cs="Arial"/>
          <w:kern w:val="0"/>
          <w:sz w:val="24"/>
          <w:szCs w:val="20"/>
          <w14:ligatures w14:val="none"/>
        </w:rPr>
      </w:pPr>
      <w:r w:rsidRPr="003D7243">
        <w:rPr>
          <w:rFonts w:ascii="Times New Roman" w:eastAsia="Times New Roman" w:hAnsi="Times New Roman" w:cs="Arial"/>
          <w:kern w:val="0"/>
          <w:sz w:val="24"/>
          <w:szCs w:val="20"/>
          <w14:ligatures w14:val="none"/>
        </w:rPr>
        <w:t>M</w:t>
      </w:r>
      <w:r w:rsidR="00CF152E" w:rsidRPr="003D7243">
        <w:rPr>
          <w:rFonts w:ascii="Times New Roman" w:eastAsia="Times New Roman" w:hAnsi="Times New Roman" w:cs="Arial"/>
          <w:kern w:val="0"/>
          <w:sz w:val="24"/>
          <w:szCs w:val="20"/>
          <w14:ligatures w14:val="none"/>
        </w:rPr>
        <w:t>ay prove</w:t>
      </w:r>
      <w:r w:rsidRPr="003D7243">
        <w:rPr>
          <w:rFonts w:ascii="Times New Roman" w:eastAsia="Times New Roman" w:hAnsi="Times New Roman" w:cs="Arial"/>
          <w:kern w:val="0"/>
          <w:sz w:val="24"/>
          <w:szCs w:val="20"/>
          <w14:ligatures w14:val="none"/>
        </w:rPr>
        <w:t xml:space="preserve"> </w:t>
      </w:r>
      <w:r w:rsidR="00CF152E" w:rsidRPr="003D7243">
        <w:rPr>
          <w:rFonts w:ascii="Times New Roman" w:eastAsia="Times New Roman" w:hAnsi="Times New Roman" w:cs="Arial"/>
          <w:kern w:val="0"/>
          <w:sz w:val="24"/>
          <w:szCs w:val="20"/>
          <w14:ligatures w14:val="none"/>
        </w:rPr>
        <w:t>brethren</w:t>
      </w:r>
      <w:r w:rsidRPr="003D7243">
        <w:rPr>
          <w:rFonts w:ascii="Times New Roman" w:eastAsia="Times New Roman" w:hAnsi="Times New Roman" w:cs="Arial"/>
          <w:kern w:val="0"/>
          <w:sz w:val="24"/>
          <w:szCs w:val="20"/>
          <w14:ligatures w14:val="none"/>
        </w:rPr>
        <w:t xml:space="preserve"> …</w:t>
      </w:r>
    </w:p>
    <w:p w14:paraId="517CDFCA" w14:textId="77777777" w:rsidR="003D7243" w:rsidRPr="003D7243" w:rsidRDefault="003D7243" w:rsidP="003D7243">
      <w:pPr>
        <w:spacing w:after="0" w:line="240" w:lineRule="auto"/>
        <w:rPr>
          <w:rFonts w:ascii="Times New Roman" w:eastAsiaTheme="minorHAnsi" w:hAnsi="Times New Roman" w:cs="Courier New"/>
          <w:sz w:val="24"/>
        </w:rPr>
      </w:pPr>
    </w:p>
    <w:p w14:paraId="70A6FE76" w14:textId="721003E0" w:rsidR="003D7243" w:rsidRPr="003D7243" w:rsidRDefault="003D7243" w:rsidP="003D72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Arial"/>
          <w:kern w:val="0"/>
          <w:sz w:val="24"/>
          <w:szCs w:val="20"/>
          <w14:ligatures w14:val="none"/>
        </w:rPr>
      </w:pPr>
      <w:r w:rsidRPr="003D7243">
        <w:rPr>
          <w:rFonts w:ascii="Times New Roman" w:eastAsia="Times New Roman" w:hAnsi="Times New Roman" w:cs="Courier New"/>
          <w:kern w:val="0"/>
          <w:sz w:val="24"/>
          <w:szCs w:val="20"/>
          <w:lang w:val="en"/>
          <w14:ligatures w14:val="none"/>
        </w:rPr>
        <w:t>And this is a brief remembrance on the centenary of our great comrade Walt Whitman, not only a brave poet, but even more, a rare perfect, clairvoyant man who left his dying words, a simple word, as a testament to his comrades, survivors, and the champions of all future generations. active love; "the future of the world is in free circulation and solidarity of all races."</w:t>
      </w:r>
    </w:p>
    <w:sectPr w:rsidR="003D7243" w:rsidRPr="003D7243">
      <w:headerReference w:type="even" r:id="rId7"/>
      <w:headerReference w:type="default" r:id="rId8"/>
      <w:footerReference w:type="even" r:id="rId9"/>
      <w:footerReference w:type="default" r:id="rId10"/>
      <w:headerReference w:type="first" r:id="rId11"/>
      <w:footerReference w:type="first" r:id="rId12"/>
      <w:footnotePr>
        <w:numFmt w:val="chicago"/>
      </w:footnotePr>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5E0F3" w14:textId="77777777" w:rsidR="00D81944" w:rsidRDefault="00D81944" w:rsidP="003D5F43">
      <w:pPr>
        <w:spacing w:after="0" w:line="240" w:lineRule="auto"/>
      </w:pPr>
      <w:r>
        <w:separator/>
      </w:r>
    </w:p>
  </w:endnote>
  <w:endnote w:type="continuationSeparator" w:id="0">
    <w:p w14:paraId="5D333EE1" w14:textId="77777777" w:rsidR="00D81944" w:rsidRDefault="00D81944" w:rsidP="003D5F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Plantin">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804A7" w14:textId="77777777" w:rsidR="003D5F43" w:rsidRDefault="003D5F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8510391"/>
      <w:docPartObj>
        <w:docPartGallery w:val="Page Numbers (Bottom of Page)"/>
        <w:docPartUnique/>
      </w:docPartObj>
    </w:sdtPr>
    <w:sdtEndPr>
      <w:rPr>
        <w:noProof/>
      </w:rPr>
    </w:sdtEndPr>
    <w:sdtContent>
      <w:p w14:paraId="078F6650" w14:textId="77777777" w:rsidR="00063D6D" w:rsidRDefault="003D5F43">
        <w:pPr>
          <w:pStyle w:val="Footer"/>
        </w:pPr>
        <w:r>
          <w:fldChar w:fldCharType="begin"/>
        </w:r>
        <w:r>
          <w:instrText xml:space="preserve"> PAGE   \* MERGEFORMAT </w:instrText>
        </w:r>
        <w:r>
          <w:fldChar w:fldCharType="separate"/>
        </w:r>
        <w:r>
          <w:rPr>
            <w:noProof/>
          </w:rPr>
          <w:t>2</w:t>
        </w:r>
        <w:r>
          <w:rPr>
            <w:noProof/>
          </w:rPr>
          <w:fldChar w:fldCharType="end"/>
        </w:r>
      </w:p>
    </w:sdtContent>
  </w:sdt>
  <w:p w14:paraId="32333FE3" w14:textId="2354B40D" w:rsidR="00063D6D" w:rsidRDefault="00063D6D">
    <w:pPr>
      <w:pStyle w:val="Footer"/>
    </w:pPr>
  </w:p>
  <w:p w14:paraId="638CB79C" w14:textId="77777777" w:rsidR="003D5F43" w:rsidRDefault="00063D6D">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896C5" w14:textId="77777777" w:rsidR="003D5F43" w:rsidRDefault="003D5F4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43018" w14:textId="77777777" w:rsidR="00D81944" w:rsidRDefault="00D81944" w:rsidP="003D5F43">
      <w:pPr>
        <w:spacing w:after="0" w:line="240" w:lineRule="auto"/>
      </w:pPr>
      <w:r>
        <w:separator/>
      </w:r>
    </w:p>
  </w:footnote>
  <w:footnote w:type="continuationSeparator" w:id="0">
    <w:p w14:paraId="6DBCD31A" w14:textId="77777777" w:rsidR="00D81944" w:rsidRDefault="00D81944" w:rsidP="003D5F43">
      <w:pPr>
        <w:spacing w:after="0" w:line="240" w:lineRule="auto"/>
      </w:pPr>
      <w:r>
        <w:continuationSeparator/>
      </w:r>
    </w:p>
  </w:footnote>
  <w:footnote w:id="1">
    <w:p w14:paraId="1840729B" w14:textId="5CD48AD7" w:rsidR="00194E52" w:rsidRPr="00194E52" w:rsidRDefault="00194E52">
      <w:pPr>
        <w:pStyle w:val="FootnoteText"/>
        <w:rPr>
          <w:rFonts w:ascii="Times New Roman" w:hAnsi="Times New Roman"/>
          <w:sz w:val="22"/>
        </w:rPr>
      </w:pPr>
      <w:r w:rsidRPr="00194E52">
        <w:rPr>
          <w:rStyle w:val="FootnoteReference"/>
          <w:rFonts w:ascii="Times New Roman" w:hAnsi="Times New Roman"/>
          <w:sz w:val="22"/>
        </w:rPr>
        <w:footnoteRef/>
      </w:r>
      <w:r w:rsidRPr="00194E52">
        <w:rPr>
          <w:rFonts w:ascii="Times New Roman" w:hAnsi="Times New Roman"/>
          <w:sz w:val="22"/>
        </w:rPr>
        <w:t xml:space="preserve"> The “translations: here from the Preface to </w:t>
      </w:r>
      <w:r w:rsidRPr="00194E52">
        <w:rPr>
          <w:rFonts w:ascii="Times New Roman" w:hAnsi="Times New Roman"/>
          <w:i/>
          <w:iCs/>
          <w:sz w:val="22"/>
        </w:rPr>
        <w:t>Leaves of Grass</w:t>
      </w:r>
      <w:r w:rsidRPr="00194E52">
        <w:rPr>
          <w:rFonts w:ascii="Times New Roman" w:hAnsi="Times New Roman"/>
          <w:sz w:val="22"/>
        </w:rPr>
        <w:t xml:space="preserve"> are very loose ones.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1AF24" w14:textId="77777777" w:rsidR="003D5F43" w:rsidRDefault="003D5F4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E25B2" w14:textId="77777777" w:rsidR="003D5F43" w:rsidRDefault="003D5F4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82EFD" w14:textId="77777777" w:rsidR="003D5F43" w:rsidRDefault="003D5F4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Fmt w:val="chicago"/>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27A"/>
    <w:rsid w:val="00032849"/>
    <w:rsid w:val="00063D6D"/>
    <w:rsid w:val="00064738"/>
    <w:rsid w:val="000E0665"/>
    <w:rsid w:val="000F0A7B"/>
    <w:rsid w:val="00147082"/>
    <w:rsid w:val="0015245D"/>
    <w:rsid w:val="00174835"/>
    <w:rsid w:val="00194E52"/>
    <w:rsid w:val="001E45DA"/>
    <w:rsid w:val="0022127A"/>
    <w:rsid w:val="00230820"/>
    <w:rsid w:val="00267286"/>
    <w:rsid w:val="00287AED"/>
    <w:rsid w:val="002D4C04"/>
    <w:rsid w:val="00323989"/>
    <w:rsid w:val="00370709"/>
    <w:rsid w:val="00396F1C"/>
    <w:rsid w:val="003A1D50"/>
    <w:rsid w:val="003C4428"/>
    <w:rsid w:val="003D5F43"/>
    <w:rsid w:val="003D7243"/>
    <w:rsid w:val="00413FD4"/>
    <w:rsid w:val="004D579C"/>
    <w:rsid w:val="005109E3"/>
    <w:rsid w:val="00523EA4"/>
    <w:rsid w:val="005277D5"/>
    <w:rsid w:val="005620EB"/>
    <w:rsid w:val="005647DE"/>
    <w:rsid w:val="005B2E4E"/>
    <w:rsid w:val="005D326D"/>
    <w:rsid w:val="00617EF5"/>
    <w:rsid w:val="00622EFC"/>
    <w:rsid w:val="006679B0"/>
    <w:rsid w:val="0069446D"/>
    <w:rsid w:val="006B3D74"/>
    <w:rsid w:val="00713C9F"/>
    <w:rsid w:val="00742303"/>
    <w:rsid w:val="007C3FE2"/>
    <w:rsid w:val="008257F1"/>
    <w:rsid w:val="00881FBB"/>
    <w:rsid w:val="008C73B8"/>
    <w:rsid w:val="008F0F96"/>
    <w:rsid w:val="00900266"/>
    <w:rsid w:val="00932224"/>
    <w:rsid w:val="00A13213"/>
    <w:rsid w:val="00A21F46"/>
    <w:rsid w:val="00AB2A51"/>
    <w:rsid w:val="00AB45F2"/>
    <w:rsid w:val="00AC682A"/>
    <w:rsid w:val="00AE2236"/>
    <w:rsid w:val="00B330DD"/>
    <w:rsid w:val="00BB4A24"/>
    <w:rsid w:val="00BB6DEB"/>
    <w:rsid w:val="00BC6F23"/>
    <w:rsid w:val="00CF152E"/>
    <w:rsid w:val="00D477B5"/>
    <w:rsid w:val="00D74E6F"/>
    <w:rsid w:val="00D81944"/>
    <w:rsid w:val="00DA2164"/>
    <w:rsid w:val="00E568E9"/>
    <w:rsid w:val="00E630CE"/>
    <w:rsid w:val="00E67BF5"/>
    <w:rsid w:val="00F0173F"/>
    <w:rsid w:val="00F46F06"/>
    <w:rsid w:val="00F76C2F"/>
    <w:rsid w:val="00F8144D"/>
    <w:rsid w:val="00F959A7"/>
    <w:rsid w:val="00F969DA"/>
    <w:rsid w:val="00FA6607"/>
    <w:rsid w:val="00FD6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DE6566D"/>
  <w14:defaultImageDpi w14:val="96"/>
  <w15:docId w15:val="{D91888BD-D833-47C5-9148-053FA8D5B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1F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A2164"/>
    <w:pPr>
      <w:widowControl w:val="0"/>
      <w:autoSpaceDE w:val="0"/>
      <w:autoSpaceDN w:val="0"/>
      <w:spacing w:after="0" w:line="240" w:lineRule="auto"/>
      <w:ind w:left="114"/>
      <w:jc w:val="both"/>
    </w:pPr>
    <w:rPr>
      <w:rFonts w:ascii="Georgia" w:eastAsia="Georgia" w:hAnsi="Georgia" w:cs="Georgia"/>
      <w:kern w:val="0"/>
      <w:sz w:val="24"/>
      <w:szCs w:val="24"/>
      <w14:ligatures w14:val="none"/>
    </w:rPr>
  </w:style>
  <w:style w:type="character" w:customStyle="1" w:styleId="BodyTextChar">
    <w:name w:val="Body Text Char"/>
    <w:basedOn w:val="DefaultParagraphFont"/>
    <w:link w:val="BodyText"/>
    <w:uiPriority w:val="1"/>
    <w:rsid w:val="00DA2164"/>
    <w:rPr>
      <w:rFonts w:ascii="Georgia" w:eastAsia="Georgia" w:hAnsi="Georgia" w:cs="Georgia"/>
      <w:kern w:val="0"/>
      <w:sz w:val="24"/>
      <w:szCs w:val="24"/>
      <w14:ligatures w14:val="none"/>
    </w:rPr>
  </w:style>
  <w:style w:type="paragraph" w:styleId="Header">
    <w:name w:val="header"/>
    <w:basedOn w:val="Normal"/>
    <w:link w:val="HeaderChar"/>
    <w:uiPriority w:val="99"/>
    <w:unhideWhenUsed/>
    <w:rsid w:val="003D5F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F43"/>
  </w:style>
  <w:style w:type="paragraph" w:styleId="Footer">
    <w:name w:val="footer"/>
    <w:basedOn w:val="Normal"/>
    <w:link w:val="FooterChar"/>
    <w:uiPriority w:val="99"/>
    <w:unhideWhenUsed/>
    <w:rsid w:val="003D5F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F43"/>
  </w:style>
  <w:style w:type="paragraph" w:styleId="FootnoteText">
    <w:name w:val="footnote text"/>
    <w:basedOn w:val="Normal"/>
    <w:link w:val="FootnoteTextChar"/>
    <w:uiPriority w:val="99"/>
    <w:semiHidden/>
    <w:unhideWhenUsed/>
    <w:rsid w:val="00194E5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4E52"/>
    <w:rPr>
      <w:sz w:val="20"/>
      <w:szCs w:val="20"/>
    </w:rPr>
  </w:style>
  <w:style w:type="character" w:styleId="FootnoteReference">
    <w:name w:val="footnote reference"/>
    <w:basedOn w:val="DefaultParagraphFont"/>
    <w:uiPriority w:val="99"/>
    <w:semiHidden/>
    <w:unhideWhenUsed/>
    <w:rsid w:val="00194E52"/>
    <w:rPr>
      <w:vertAlign w:val="superscript"/>
    </w:rPr>
  </w:style>
  <w:style w:type="paragraph" w:customStyle="1" w:styleId="tabletextjustified">
    <w:name w:val="tabletextjustified"/>
    <w:basedOn w:val="Normal"/>
    <w:rsid w:val="005647D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513295">
      <w:bodyDiv w:val="1"/>
      <w:marLeft w:val="0"/>
      <w:marRight w:val="0"/>
      <w:marTop w:val="0"/>
      <w:marBottom w:val="0"/>
      <w:divBdr>
        <w:top w:val="none" w:sz="0" w:space="0" w:color="auto"/>
        <w:left w:val="none" w:sz="0" w:space="0" w:color="auto"/>
        <w:bottom w:val="none" w:sz="0" w:space="0" w:color="auto"/>
        <w:right w:val="none" w:sz="0" w:space="0" w:color="auto"/>
      </w:divBdr>
      <w:divsChild>
        <w:div w:id="1450930808">
          <w:marLeft w:val="0"/>
          <w:marRight w:val="0"/>
          <w:marTop w:val="0"/>
          <w:marBottom w:val="0"/>
          <w:divBdr>
            <w:top w:val="none" w:sz="0" w:space="0" w:color="auto"/>
            <w:left w:val="none" w:sz="0" w:space="0" w:color="auto"/>
            <w:bottom w:val="none" w:sz="0" w:space="0" w:color="auto"/>
            <w:right w:val="none" w:sz="0" w:space="0" w:color="auto"/>
          </w:divBdr>
          <w:divsChild>
            <w:div w:id="1966421034">
              <w:marLeft w:val="0"/>
              <w:marRight w:val="0"/>
              <w:marTop w:val="0"/>
              <w:marBottom w:val="0"/>
              <w:divBdr>
                <w:top w:val="none" w:sz="0" w:space="0" w:color="auto"/>
                <w:left w:val="none" w:sz="0" w:space="0" w:color="auto"/>
                <w:bottom w:val="none" w:sz="0" w:space="0" w:color="auto"/>
                <w:right w:val="none" w:sz="0" w:space="0" w:color="auto"/>
              </w:divBdr>
              <w:divsChild>
                <w:div w:id="1398166264">
                  <w:marLeft w:val="0"/>
                  <w:marRight w:val="0"/>
                  <w:marTop w:val="0"/>
                  <w:marBottom w:val="0"/>
                  <w:divBdr>
                    <w:top w:val="none" w:sz="0" w:space="0" w:color="auto"/>
                    <w:left w:val="none" w:sz="0" w:space="0" w:color="auto"/>
                    <w:bottom w:val="none" w:sz="0" w:space="0" w:color="auto"/>
                    <w:right w:val="none" w:sz="0" w:space="0" w:color="auto"/>
                  </w:divBdr>
                </w:div>
                <w:div w:id="252322547">
                  <w:marLeft w:val="0"/>
                  <w:marRight w:val="0"/>
                  <w:marTop w:val="0"/>
                  <w:marBottom w:val="0"/>
                  <w:divBdr>
                    <w:top w:val="none" w:sz="0" w:space="0" w:color="auto"/>
                    <w:left w:val="none" w:sz="0" w:space="0" w:color="auto"/>
                    <w:bottom w:val="none" w:sz="0" w:space="0" w:color="auto"/>
                    <w:right w:val="none" w:sz="0" w:space="0" w:color="auto"/>
                  </w:divBdr>
                </w:div>
                <w:div w:id="1523977883">
                  <w:marLeft w:val="0"/>
                  <w:marRight w:val="0"/>
                  <w:marTop w:val="0"/>
                  <w:marBottom w:val="0"/>
                  <w:divBdr>
                    <w:top w:val="none" w:sz="0" w:space="0" w:color="auto"/>
                    <w:left w:val="none" w:sz="0" w:space="0" w:color="auto"/>
                    <w:bottom w:val="none" w:sz="0" w:space="0" w:color="auto"/>
                    <w:right w:val="none" w:sz="0" w:space="0" w:color="auto"/>
                  </w:divBdr>
                </w:div>
                <w:div w:id="1628241983">
                  <w:marLeft w:val="0"/>
                  <w:marRight w:val="0"/>
                  <w:marTop w:val="0"/>
                  <w:marBottom w:val="0"/>
                  <w:divBdr>
                    <w:top w:val="none" w:sz="0" w:space="0" w:color="auto"/>
                    <w:left w:val="none" w:sz="0" w:space="0" w:color="auto"/>
                    <w:bottom w:val="none" w:sz="0" w:space="0" w:color="auto"/>
                    <w:right w:val="none" w:sz="0" w:space="0" w:color="auto"/>
                  </w:divBdr>
                </w:div>
                <w:div w:id="1854606660">
                  <w:marLeft w:val="0"/>
                  <w:marRight w:val="0"/>
                  <w:marTop w:val="0"/>
                  <w:marBottom w:val="0"/>
                  <w:divBdr>
                    <w:top w:val="none" w:sz="0" w:space="0" w:color="auto"/>
                    <w:left w:val="none" w:sz="0" w:space="0" w:color="auto"/>
                    <w:bottom w:val="none" w:sz="0" w:space="0" w:color="auto"/>
                    <w:right w:val="none" w:sz="0" w:space="0" w:color="auto"/>
                  </w:divBdr>
                </w:div>
                <w:div w:id="2108571699">
                  <w:marLeft w:val="0"/>
                  <w:marRight w:val="0"/>
                  <w:marTop w:val="0"/>
                  <w:marBottom w:val="0"/>
                  <w:divBdr>
                    <w:top w:val="none" w:sz="0" w:space="0" w:color="auto"/>
                    <w:left w:val="none" w:sz="0" w:space="0" w:color="auto"/>
                    <w:bottom w:val="none" w:sz="0" w:space="0" w:color="auto"/>
                    <w:right w:val="none" w:sz="0" w:space="0" w:color="auto"/>
                  </w:divBdr>
                </w:div>
                <w:div w:id="24211375">
                  <w:marLeft w:val="0"/>
                  <w:marRight w:val="0"/>
                  <w:marTop w:val="0"/>
                  <w:marBottom w:val="0"/>
                  <w:divBdr>
                    <w:top w:val="none" w:sz="0" w:space="0" w:color="auto"/>
                    <w:left w:val="none" w:sz="0" w:space="0" w:color="auto"/>
                    <w:bottom w:val="none" w:sz="0" w:space="0" w:color="auto"/>
                    <w:right w:val="none" w:sz="0" w:space="0" w:color="auto"/>
                  </w:divBdr>
                </w:div>
                <w:div w:id="617831222">
                  <w:marLeft w:val="0"/>
                  <w:marRight w:val="0"/>
                  <w:marTop w:val="0"/>
                  <w:marBottom w:val="0"/>
                  <w:divBdr>
                    <w:top w:val="none" w:sz="0" w:space="0" w:color="auto"/>
                    <w:left w:val="none" w:sz="0" w:space="0" w:color="auto"/>
                    <w:bottom w:val="none" w:sz="0" w:space="0" w:color="auto"/>
                    <w:right w:val="none" w:sz="0" w:space="0" w:color="auto"/>
                  </w:divBdr>
                </w:div>
                <w:div w:id="1319924339">
                  <w:marLeft w:val="0"/>
                  <w:marRight w:val="0"/>
                  <w:marTop w:val="0"/>
                  <w:marBottom w:val="0"/>
                  <w:divBdr>
                    <w:top w:val="none" w:sz="0" w:space="0" w:color="auto"/>
                    <w:left w:val="none" w:sz="0" w:space="0" w:color="auto"/>
                    <w:bottom w:val="none" w:sz="0" w:space="0" w:color="auto"/>
                    <w:right w:val="none" w:sz="0" w:space="0" w:color="auto"/>
                  </w:divBdr>
                </w:div>
                <w:div w:id="156946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210104">
      <w:bodyDiv w:val="1"/>
      <w:marLeft w:val="0"/>
      <w:marRight w:val="0"/>
      <w:marTop w:val="0"/>
      <w:marBottom w:val="0"/>
      <w:divBdr>
        <w:top w:val="none" w:sz="0" w:space="0" w:color="auto"/>
        <w:left w:val="none" w:sz="0" w:space="0" w:color="auto"/>
        <w:bottom w:val="none" w:sz="0" w:space="0" w:color="auto"/>
        <w:right w:val="none" w:sz="0" w:space="0" w:color="auto"/>
      </w:divBdr>
      <w:divsChild>
        <w:div w:id="1021008633">
          <w:marLeft w:val="0"/>
          <w:marRight w:val="0"/>
          <w:marTop w:val="0"/>
          <w:marBottom w:val="0"/>
          <w:divBdr>
            <w:top w:val="none" w:sz="0" w:space="0" w:color="auto"/>
            <w:left w:val="none" w:sz="0" w:space="0" w:color="auto"/>
            <w:bottom w:val="none" w:sz="0" w:space="0" w:color="auto"/>
            <w:right w:val="none" w:sz="0" w:space="0" w:color="auto"/>
          </w:divBdr>
          <w:divsChild>
            <w:div w:id="1832328129">
              <w:marLeft w:val="0"/>
              <w:marRight w:val="0"/>
              <w:marTop w:val="0"/>
              <w:marBottom w:val="0"/>
              <w:divBdr>
                <w:top w:val="none" w:sz="0" w:space="0" w:color="auto"/>
                <w:left w:val="none" w:sz="0" w:space="0" w:color="auto"/>
                <w:bottom w:val="none" w:sz="0" w:space="0" w:color="auto"/>
                <w:right w:val="none" w:sz="0" w:space="0" w:color="auto"/>
              </w:divBdr>
              <w:divsChild>
                <w:div w:id="1674645736">
                  <w:marLeft w:val="0"/>
                  <w:marRight w:val="0"/>
                  <w:marTop w:val="0"/>
                  <w:marBottom w:val="0"/>
                  <w:divBdr>
                    <w:top w:val="none" w:sz="0" w:space="0" w:color="auto"/>
                    <w:left w:val="none" w:sz="0" w:space="0" w:color="auto"/>
                    <w:bottom w:val="none" w:sz="0" w:space="0" w:color="auto"/>
                    <w:right w:val="none" w:sz="0" w:space="0" w:color="auto"/>
                  </w:divBdr>
                </w:div>
                <w:div w:id="441657778">
                  <w:marLeft w:val="0"/>
                  <w:marRight w:val="0"/>
                  <w:marTop w:val="0"/>
                  <w:marBottom w:val="0"/>
                  <w:divBdr>
                    <w:top w:val="none" w:sz="0" w:space="0" w:color="auto"/>
                    <w:left w:val="none" w:sz="0" w:space="0" w:color="auto"/>
                    <w:bottom w:val="none" w:sz="0" w:space="0" w:color="auto"/>
                    <w:right w:val="none" w:sz="0" w:space="0" w:color="auto"/>
                  </w:divBdr>
                </w:div>
                <w:div w:id="517816790">
                  <w:marLeft w:val="0"/>
                  <w:marRight w:val="0"/>
                  <w:marTop w:val="0"/>
                  <w:marBottom w:val="0"/>
                  <w:divBdr>
                    <w:top w:val="none" w:sz="0" w:space="0" w:color="auto"/>
                    <w:left w:val="none" w:sz="0" w:space="0" w:color="auto"/>
                    <w:bottom w:val="none" w:sz="0" w:space="0" w:color="auto"/>
                    <w:right w:val="none" w:sz="0" w:space="0" w:color="auto"/>
                  </w:divBdr>
                </w:div>
                <w:div w:id="1118992642">
                  <w:marLeft w:val="0"/>
                  <w:marRight w:val="0"/>
                  <w:marTop w:val="0"/>
                  <w:marBottom w:val="0"/>
                  <w:divBdr>
                    <w:top w:val="none" w:sz="0" w:space="0" w:color="auto"/>
                    <w:left w:val="none" w:sz="0" w:space="0" w:color="auto"/>
                    <w:bottom w:val="none" w:sz="0" w:space="0" w:color="auto"/>
                    <w:right w:val="none" w:sz="0" w:space="0" w:color="auto"/>
                  </w:divBdr>
                </w:div>
                <w:div w:id="1803384857">
                  <w:marLeft w:val="0"/>
                  <w:marRight w:val="0"/>
                  <w:marTop w:val="0"/>
                  <w:marBottom w:val="0"/>
                  <w:divBdr>
                    <w:top w:val="none" w:sz="0" w:space="0" w:color="auto"/>
                    <w:left w:val="none" w:sz="0" w:space="0" w:color="auto"/>
                    <w:bottom w:val="none" w:sz="0" w:space="0" w:color="auto"/>
                    <w:right w:val="none" w:sz="0" w:space="0" w:color="auto"/>
                  </w:divBdr>
                </w:div>
                <w:div w:id="19280101">
                  <w:marLeft w:val="0"/>
                  <w:marRight w:val="0"/>
                  <w:marTop w:val="0"/>
                  <w:marBottom w:val="0"/>
                  <w:divBdr>
                    <w:top w:val="none" w:sz="0" w:space="0" w:color="auto"/>
                    <w:left w:val="none" w:sz="0" w:space="0" w:color="auto"/>
                    <w:bottom w:val="none" w:sz="0" w:space="0" w:color="auto"/>
                    <w:right w:val="none" w:sz="0" w:space="0" w:color="auto"/>
                  </w:divBdr>
                </w:div>
                <w:div w:id="1592856184">
                  <w:marLeft w:val="0"/>
                  <w:marRight w:val="0"/>
                  <w:marTop w:val="0"/>
                  <w:marBottom w:val="0"/>
                  <w:divBdr>
                    <w:top w:val="none" w:sz="0" w:space="0" w:color="auto"/>
                    <w:left w:val="none" w:sz="0" w:space="0" w:color="auto"/>
                    <w:bottom w:val="none" w:sz="0" w:space="0" w:color="auto"/>
                    <w:right w:val="none" w:sz="0" w:space="0" w:color="auto"/>
                  </w:divBdr>
                </w:div>
                <w:div w:id="405684567">
                  <w:marLeft w:val="0"/>
                  <w:marRight w:val="0"/>
                  <w:marTop w:val="0"/>
                  <w:marBottom w:val="0"/>
                  <w:divBdr>
                    <w:top w:val="none" w:sz="0" w:space="0" w:color="auto"/>
                    <w:left w:val="none" w:sz="0" w:space="0" w:color="auto"/>
                    <w:bottom w:val="none" w:sz="0" w:space="0" w:color="auto"/>
                    <w:right w:val="none" w:sz="0" w:space="0" w:color="auto"/>
                  </w:divBdr>
                </w:div>
                <w:div w:id="80959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993119">
      <w:bodyDiv w:val="1"/>
      <w:marLeft w:val="0"/>
      <w:marRight w:val="0"/>
      <w:marTop w:val="0"/>
      <w:marBottom w:val="0"/>
      <w:divBdr>
        <w:top w:val="none" w:sz="0" w:space="0" w:color="auto"/>
        <w:left w:val="none" w:sz="0" w:space="0" w:color="auto"/>
        <w:bottom w:val="none" w:sz="0" w:space="0" w:color="auto"/>
        <w:right w:val="none" w:sz="0" w:space="0" w:color="auto"/>
      </w:divBdr>
      <w:divsChild>
        <w:div w:id="1429541701">
          <w:marLeft w:val="0"/>
          <w:marRight w:val="0"/>
          <w:marTop w:val="0"/>
          <w:marBottom w:val="0"/>
          <w:divBdr>
            <w:top w:val="none" w:sz="0" w:space="0" w:color="auto"/>
            <w:left w:val="none" w:sz="0" w:space="0" w:color="auto"/>
            <w:bottom w:val="none" w:sz="0" w:space="0" w:color="auto"/>
            <w:right w:val="none" w:sz="0" w:space="0" w:color="auto"/>
          </w:divBdr>
          <w:divsChild>
            <w:div w:id="1888446774">
              <w:marLeft w:val="0"/>
              <w:marRight w:val="0"/>
              <w:marTop w:val="0"/>
              <w:marBottom w:val="0"/>
              <w:divBdr>
                <w:top w:val="none" w:sz="0" w:space="0" w:color="auto"/>
                <w:left w:val="none" w:sz="0" w:space="0" w:color="auto"/>
                <w:bottom w:val="none" w:sz="0" w:space="0" w:color="auto"/>
                <w:right w:val="none" w:sz="0" w:space="0" w:color="auto"/>
              </w:divBdr>
              <w:divsChild>
                <w:div w:id="1108086874">
                  <w:marLeft w:val="0"/>
                  <w:marRight w:val="0"/>
                  <w:marTop w:val="0"/>
                  <w:marBottom w:val="0"/>
                  <w:divBdr>
                    <w:top w:val="none" w:sz="0" w:space="0" w:color="auto"/>
                    <w:left w:val="none" w:sz="0" w:space="0" w:color="auto"/>
                    <w:bottom w:val="none" w:sz="0" w:space="0" w:color="auto"/>
                    <w:right w:val="none" w:sz="0" w:space="0" w:color="auto"/>
                  </w:divBdr>
                </w:div>
                <w:div w:id="1747915237">
                  <w:marLeft w:val="0"/>
                  <w:marRight w:val="0"/>
                  <w:marTop w:val="0"/>
                  <w:marBottom w:val="0"/>
                  <w:divBdr>
                    <w:top w:val="none" w:sz="0" w:space="0" w:color="auto"/>
                    <w:left w:val="none" w:sz="0" w:space="0" w:color="auto"/>
                    <w:bottom w:val="none" w:sz="0" w:space="0" w:color="auto"/>
                    <w:right w:val="none" w:sz="0" w:space="0" w:color="auto"/>
                  </w:divBdr>
                </w:div>
                <w:div w:id="64426230">
                  <w:marLeft w:val="0"/>
                  <w:marRight w:val="0"/>
                  <w:marTop w:val="0"/>
                  <w:marBottom w:val="0"/>
                  <w:divBdr>
                    <w:top w:val="none" w:sz="0" w:space="0" w:color="auto"/>
                    <w:left w:val="none" w:sz="0" w:space="0" w:color="auto"/>
                    <w:bottom w:val="none" w:sz="0" w:space="0" w:color="auto"/>
                    <w:right w:val="none" w:sz="0" w:space="0" w:color="auto"/>
                  </w:divBdr>
                </w:div>
                <w:div w:id="1276257411">
                  <w:marLeft w:val="0"/>
                  <w:marRight w:val="0"/>
                  <w:marTop w:val="0"/>
                  <w:marBottom w:val="0"/>
                  <w:divBdr>
                    <w:top w:val="none" w:sz="0" w:space="0" w:color="auto"/>
                    <w:left w:val="none" w:sz="0" w:space="0" w:color="auto"/>
                    <w:bottom w:val="none" w:sz="0" w:space="0" w:color="auto"/>
                    <w:right w:val="none" w:sz="0" w:space="0" w:color="auto"/>
                  </w:divBdr>
                </w:div>
                <w:div w:id="970861486">
                  <w:marLeft w:val="0"/>
                  <w:marRight w:val="0"/>
                  <w:marTop w:val="0"/>
                  <w:marBottom w:val="0"/>
                  <w:divBdr>
                    <w:top w:val="none" w:sz="0" w:space="0" w:color="auto"/>
                    <w:left w:val="none" w:sz="0" w:space="0" w:color="auto"/>
                    <w:bottom w:val="none" w:sz="0" w:space="0" w:color="auto"/>
                    <w:right w:val="none" w:sz="0" w:space="0" w:color="auto"/>
                  </w:divBdr>
                </w:div>
                <w:div w:id="1380933978">
                  <w:marLeft w:val="0"/>
                  <w:marRight w:val="0"/>
                  <w:marTop w:val="0"/>
                  <w:marBottom w:val="0"/>
                  <w:divBdr>
                    <w:top w:val="none" w:sz="0" w:space="0" w:color="auto"/>
                    <w:left w:val="none" w:sz="0" w:space="0" w:color="auto"/>
                    <w:bottom w:val="none" w:sz="0" w:space="0" w:color="auto"/>
                    <w:right w:val="none" w:sz="0" w:space="0" w:color="auto"/>
                  </w:divBdr>
                </w:div>
                <w:div w:id="1862666486">
                  <w:marLeft w:val="0"/>
                  <w:marRight w:val="0"/>
                  <w:marTop w:val="0"/>
                  <w:marBottom w:val="0"/>
                  <w:divBdr>
                    <w:top w:val="none" w:sz="0" w:space="0" w:color="auto"/>
                    <w:left w:val="none" w:sz="0" w:space="0" w:color="auto"/>
                    <w:bottom w:val="none" w:sz="0" w:space="0" w:color="auto"/>
                    <w:right w:val="none" w:sz="0" w:space="0" w:color="auto"/>
                  </w:divBdr>
                </w:div>
                <w:div w:id="1598252283">
                  <w:marLeft w:val="0"/>
                  <w:marRight w:val="0"/>
                  <w:marTop w:val="0"/>
                  <w:marBottom w:val="0"/>
                  <w:divBdr>
                    <w:top w:val="none" w:sz="0" w:space="0" w:color="auto"/>
                    <w:left w:val="none" w:sz="0" w:space="0" w:color="auto"/>
                    <w:bottom w:val="none" w:sz="0" w:space="0" w:color="auto"/>
                    <w:right w:val="none" w:sz="0" w:space="0" w:color="auto"/>
                  </w:divBdr>
                </w:div>
                <w:div w:id="708146110">
                  <w:marLeft w:val="0"/>
                  <w:marRight w:val="0"/>
                  <w:marTop w:val="0"/>
                  <w:marBottom w:val="0"/>
                  <w:divBdr>
                    <w:top w:val="none" w:sz="0" w:space="0" w:color="auto"/>
                    <w:left w:val="none" w:sz="0" w:space="0" w:color="auto"/>
                    <w:bottom w:val="none" w:sz="0" w:space="0" w:color="auto"/>
                    <w:right w:val="none" w:sz="0" w:space="0" w:color="auto"/>
                  </w:divBdr>
                </w:div>
                <w:div w:id="160290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850088">
      <w:bodyDiv w:val="1"/>
      <w:marLeft w:val="0"/>
      <w:marRight w:val="0"/>
      <w:marTop w:val="0"/>
      <w:marBottom w:val="0"/>
      <w:divBdr>
        <w:top w:val="none" w:sz="0" w:space="0" w:color="auto"/>
        <w:left w:val="none" w:sz="0" w:space="0" w:color="auto"/>
        <w:bottom w:val="none" w:sz="0" w:space="0" w:color="auto"/>
        <w:right w:val="none" w:sz="0" w:space="0" w:color="auto"/>
      </w:divBdr>
    </w:div>
    <w:div w:id="2089571469">
      <w:bodyDiv w:val="1"/>
      <w:marLeft w:val="0"/>
      <w:marRight w:val="0"/>
      <w:marTop w:val="0"/>
      <w:marBottom w:val="0"/>
      <w:divBdr>
        <w:top w:val="none" w:sz="0" w:space="0" w:color="auto"/>
        <w:left w:val="none" w:sz="0" w:space="0" w:color="auto"/>
        <w:bottom w:val="none" w:sz="0" w:space="0" w:color="auto"/>
        <w:right w:val="none" w:sz="0" w:space="0" w:color="auto"/>
      </w:divBdr>
      <w:divsChild>
        <w:div w:id="1379357702">
          <w:marLeft w:val="0"/>
          <w:marRight w:val="0"/>
          <w:marTop w:val="0"/>
          <w:marBottom w:val="0"/>
          <w:divBdr>
            <w:top w:val="none" w:sz="0" w:space="0" w:color="auto"/>
            <w:left w:val="none" w:sz="0" w:space="0" w:color="auto"/>
            <w:bottom w:val="none" w:sz="0" w:space="0" w:color="auto"/>
            <w:right w:val="none" w:sz="0" w:space="0" w:color="auto"/>
          </w:divBdr>
          <w:divsChild>
            <w:div w:id="778838988">
              <w:marLeft w:val="0"/>
              <w:marRight w:val="0"/>
              <w:marTop w:val="0"/>
              <w:marBottom w:val="0"/>
              <w:divBdr>
                <w:top w:val="none" w:sz="0" w:space="0" w:color="auto"/>
                <w:left w:val="none" w:sz="0" w:space="0" w:color="auto"/>
                <w:bottom w:val="none" w:sz="0" w:space="0" w:color="auto"/>
                <w:right w:val="none" w:sz="0" w:space="0" w:color="auto"/>
              </w:divBdr>
            </w:div>
            <w:div w:id="1517959583">
              <w:marLeft w:val="0"/>
              <w:marRight w:val="0"/>
              <w:marTop w:val="0"/>
              <w:marBottom w:val="0"/>
              <w:divBdr>
                <w:top w:val="none" w:sz="0" w:space="0" w:color="auto"/>
                <w:left w:val="none" w:sz="0" w:space="0" w:color="auto"/>
                <w:bottom w:val="none" w:sz="0" w:space="0" w:color="auto"/>
                <w:right w:val="none" w:sz="0" w:space="0" w:color="auto"/>
              </w:divBdr>
            </w:div>
            <w:div w:id="624508192">
              <w:marLeft w:val="0"/>
              <w:marRight w:val="0"/>
              <w:marTop w:val="0"/>
              <w:marBottom w:val="0"/>
              <w:divBdr>
                <w:top w:val="none" w:sz="0" w:space="0" w:color="auto"/>
                <w:left w:val="none" w:sz="0" w:space="0" w:color="auto"/>
                <w:bottom w:val="none" w:sz="0" w:space="0" w:color="auto"/>
                <w:right w:val="none" w:sz="0" w:space="0" w:color="auto"/>
              </w:divBdr>
            </w:div>
            <w:div w:id="216280048">
              <w:marLeft w:val="0"/>
              <w:marRight w:val="0"/>
              <w:marTop w:val="0"/>
              <w:marBottom w:val="0"/>
              <w:divBdr>
                <w:top w:val="none" w:sz="0" w:space="0" w:color="auto"/>
                <w:left w:val="none" w:sz="0" w:space="0" w:color="auto"/>
                <w:bottom w:val="none" w:sz="0" w:space="0" w:color="auto"/>
                <w:right w:val="none" w:sz="0" w:space="0" w:color="auto"/>
              </w:divBdr>
            </w:div>
            <w:div w:id="613710175">
              <w:marLeft w:val="0"/>
              <w:marRight w:val="0"/>
              <w:marTop w:val="0"/>
              <w:marBottom w:val="0"/>
              <w:divBdr>
                <w:top w:val="none" w:sz="0" w:space="0" w:color="auto"/>
                <w:left w:val="none" w:sz="0" w:space="0" w:color="auto"/>
                <w:bottom w:val="none" w:sz="0" w:space="0" w:color="auto"/>
                <w:right w:val="none" w:sz="0" w:space="0" w:color="auto"/>
              </w:divBdr>
            </w:div>
            <w:div w:id="1866140073">
              <w:marLeft w:val="0"/>
              <w:marRight w:val="0"/>
              <w:marTop w:val="0"/>
              <w:marBottom w:val="0"/>
              <w:divBdr>
                <w:top w:val="none" w:sz="0" w:space="0" w:color="auto"/>
                <w:left w:val="none" w:sz="0" w:space="0" w:color="auto"/>
                <w:bottom w:val="none" w:sz="0" w:space="0" w:color="auto"/>
                <w:right w:val="none" w:sz="0" w:space="0" w:color="auto"/>
              </w:divBdr>
            </w:div>
            <w:div w:id="677851567">
              <w:marLeft w:val="0"/>
              <w:marRight w:val="0"/>
              <w:marTop w:val="0"/>
              <w:marBottom w:val="0"/>
              <w:divBdr>
                <w:top w:val="none" w:sz="0" w:space="0" w:color="auto"/>
                <w:left w:val="none" w:sz="0" w:space="0" w:color="auto"/>
                <w:bottom w:val="none" w:sz="0" w:space="0" w:color="auto"/>
                <w:right w:val="none" w:sz="0" w:space="0" w:color="auto"/>
              </w:divBdr>
            </w:div>
            <w:div w:id="304969406">
              <w:marLeft w:val="0"/>
              <w:marRight w:val="0"/>
              <w:marTop w:val="0"/>
              <w:marBottom w:val="0"/>
              <w:divBdr>
                <w:top w:val="none" w:sz="0" w:space="0" w:color="auto"/>
                <w:left w:val="none" w:sz="0" w:space="0" w:color="auto"/>
                <w:bottom w:val="none" w:sz="0" w:space="0" w:color="auto"/>
                <w:right w:val="none" w:sz="0" w:space="0" w:color="auto"/>
              </w:divBdr>
            </w:div>
            <w:div w:id="28377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A83D7-260A-4BC0-8B49-90C41A3F3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2348</Words>
  <Characters>13387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2023-06-11T10:53:00Z</dcterms:created>
  <dcterms:modified xsi:type="dcterms:W3CDTF">2023-06-11T10:53:00Z</dcterms:modified>
</cp:coreProperties>
</file>